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59F99" w14:textId="0D7A055E" w:rsidR="00D50AA4" w:rsidRDefault="00D50AA4" w:rsidP="00D50AA4">
      <w:pPr>
        <w:jc w:val="right"/>
        <w:rPr>
          <w:rFonts w:cs="Open Sans"/>
          <w:b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6AD8E4EC" w:rsidR="006107DE" w:rsidRPr="00D50AA4" w:rsidRDefault="00BF25C8" w:rsidP="00306C20">
      <w:pPr>
        <w:rPr>
          <w:rFonts w:cs="Open Sans"/>
          <w:b/>
          <w:sz w:val="28"/>
          <w:szCs w:val="28"/>
        </w:rPr>
      </w:pPr>
      <w:r>
        <w:rPr>
          <w:rFonts w:cs="Open Sans"/>
          <w:b/>
          <w:sz w:val="28"/>
          <w:szCs w:val="28"/>
        </w:rPr>
        <w:t xml:space="preserve">Strategic Programme </w:t>
      </w:r>
      <w:r w:rsidR="00380261">
        <w:rPr>
          <w:rFonts w:cs="Open Sans"/>
          <w:b/>
          <w:sz w:val="28"/>
          <w:szCs w:val="28"/>
        </w:rPr>
        <w:t>Office</w:t>
      </w:r>
      <w:r>
        <w:rPr>
          <w:rFonts w:cs="Open Sans"/>
          <w:b/>
          <w:sz w:val="28"/>
          <w:szCs w:val="28"/>
        </w:rPr>
        <w:t>r</w:t>
      </w:r>
      <w:r w:rsidR="008E611B">
        <w:rPr>
          <w:rFonts w:cs="Open Sans"/>
          <w:b/>
          <w:sz w:val="28"/>
          <w:szCs w:val="28"/>
        </w:rPr>
        <w:t xml:space="preserve"> - </w:t>
      </w:r>
      <w:r w:rsidR="008E611B" w:rsidRPr="00D50AA4">
        <w:rPr>
          <w:rFonts w:cs="Open Sans"/>
          <w:b/>
          <w:sz w:val="28"/>
          <w:szCs w:val="28"/>
        </w:rPr>
        <w:t>Person Specification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6324"/>
        <w:gridCol w:w="5398"/>
      </w:tblGrid>
      <w:tr w:rsidR="005A7790" w:rsidRPr="005938E5" w14:paraId="054845C9" w14:textId="77777777" w:rsidTr="007644C9">
        <w:tc>
          <w:tcPr>
            <w:tcW w:w="2460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 w:rsidRPr="005938E5">
              <w:rPr>
                <w:rFonts w:eastAsia="Times New Roman" w:cs="Open Sans"/>
                <w:b/>
                <w:szCs w:val="24"/>
              </w:rPr>
              <w:t>Attributes</w:t>
            </w:r>
          </w:p>
        </w:tc>
        <w:tc>
          <w:tcPr>
            <w:tcW w:w="6324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 w:rsidRPr="005938E5">
              <w:rPr>
                <w:rFonts w:eastAsia="Times New Roman" w:cs="Open Sans"/>
                <w:b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</w:tc>
        <w:tc>
          <w:tcPr>
            <w:tcW w:w="5398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 w:rsidRPr="005938E5">
              <w:rPr>
                <w:rFonts w:eastAsia="Times New Roman" w:cs="Open Sans"/>
                <w:b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</w:tc>
      </w:tr>
      <w:tr w:rsidR="00D35B6D" w:rsidRPr="005938E5" w14:paraId="276B5689" w14:textId="77777777" w:rsidTr="007644C9">
        <w:tc>
          <w:tcPr>
            <w:tcW w:w="2460" w:type="dxa"/>
            <w:shd w:val="clear" w:color="auto" w:fill="auto"/>
          </w:tcPr>
          <w:p w14:paraId="261D1779" w14:textId="77777777" w:rsidR="00D35B6D" w:rsidRDefault="00BF25C8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>
              <w:rPr>
                <w:rFonts w:eastAsia="Times New Roman" w:cs="Open Sans"/>
                <w:b/>
                <w:szCs w:val="24"/>
              </w:rPr>
              <w:t>Knowledge &amp; Experience</w:t>
            </w:r>
          </w:p>
          <w:p w14:paraId="1D0532DB" w14:textId="77777777" w:rsidR="00BF25C8" w:rsidRDefault="00BF25C8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  <w:p w14:paraId="4FD3F00A" w14:textId="7CF0DE46" w:rsidR="00BF25C8" w:rsidRPr="005938E5" w:rsidRDefault="00BF25C8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</w:tc>
        <w:tc>
          <w:tcPr>
            <w:tcW w:w="6324" w:type="dxa"/>
            <w:shd w:val="clear" w:color="auto" w:fill="auto"/>
          </w:tcPr>
          <w:p w14:paraId="728FF447" w14:textId="77777777" w:rsidR="00D12D57" w:rsidRDefault="00D12D57" w:rsidP="00D12D57">
            <w:pPr>
              <w:pStyle w:val="Bullet"/>
            </w:pPr>
            <w:r>
              <w:t>Coordinating, supporting and administering the delivery of strategic programmes:</w:t>
            </w:r>
          </w:p>
          <w:p w14:paraId="179B3E68" w14:textId="77777777" w:rsidR="00D12D57" w:rsidRDefault="00D12D57" w:rsidP="00EA0408">
            <w:pPr>
              <w:pStyle w:val="SubBullet"/>
            </w:pPr>
            <w:r>
              <w:t>Knowledge of programme and project management approaches from inception through to delivery.</w:t>
            </w:r>
          </w:p>
          <w:p w14:paraId="39B5E3F0" w14:textId="77777777" w:rsidR="00D12D57" w:rsidRDefault="00D12D57" w:rsidP="00D12D57">
            <w:pPr>
              <w:pStyle w:val="Bullet"/>
            </w:pPr>
            <w:r>
              <w:t>Practical experience of quantitative and qualitative analysis, and understanding of:</w:t>
            </w:r>
          </w:p>
          <w:p w14:paraId="11F644F5" w14:textId="1A99C063" w:rsidR="00D12D57" w:rsidRDefault="00D12D57" w:rsidP="00A130BB">
            <w:pPr>
              <w:pStyle w:val="SubBullet"/>
            </w:pPr>
            <w:r>
              <w:t>data analysis processes (inspecting, cleansing, transforming, and organisation of data)</w:t>
            </w:r>
            <w:r w:rsidR="00D71764">
              <w:t>.</w:t>
            </w:r>
          </w:p>
          <w:p w14:paraId="2FC02B85" w14:textId="77777777" w:rsidR="00D12D57" w:rsidRDefault="00D12D57" w:rsidP="00D12D57">
            <w:pPr>
              <w:pStyle w:val="Bullet"/>
            </w:pPr>
            <w:r>
              <w:t>Producing engaging reports.</w:t>
            </w:r>
          </w:p>
          <w:p w14:paraId="7A524FD9" w14:textId="77777777" w:rsidR="00D12D57" w:rsidRDefault="00D12D57" w:rsidP="00D12D57">
            <w:pPr>
              <w:pStyle w:val="Bullet"/>
            </w:pPr>
            <w:r>
              <w:t>Manipulating and interpreting data according to stakeholder requirements.</w:t>
            </w:r>
          </w:p>
          <w:p w14:paraId="42CE436C" w14:textId="77777777" w:rsidR="00D12D57" w:rsidRDefault="00D12D57" w:rsidP="00D12D57">
            <w:pPr>
              <w:pStyle w:val="Bullet"/>
            </w:pPr>
            <w:r>
              <w:t>Working with large volumes of data and databases, ensuring quality, integrity, and accuracy of data.</w:t>
            </w:r>
          </w:p>
          <w:p w14:paraId="7DFD6F5B" w14:textId="77777777" w:rsidR="00D12D57" w:rsidRDefault="00D12D57" w:rsidP="00D12D57">
            <w:pPr>
              <w:pStyle w:val="Bullet"/>
            </w:pPr>
            <w:r>
              <w:t>Ability to communicate results clearly (orally and in writing) to non-technical users.</w:t>
            </w:r>
          </w:p>
          <w:p w14:paraId="10AC8907" w14:textId="327FF969" w:rsidR="00D35B6D" w:rsidRPr="00BF25C8" w:rsidRDefault="00D35B6D" w:rsidP="00BD0AD2">
            <w:pPr>
              <w:pStyle w:val="Bullet"/>
              <w:numPr>
                <w:ilvl w:val="0"/>
                <w:numId w:val="0"/>
              </w:numPr>
            </w:pPr>
          </w:p>
        </w:tc>
        <w:tc>
          <w:tcPr>
            <w:tcW w:w="5398" w:type="dxa"/>
            <w:shd w:val="clear" w:color="auto" w:fill="auto"/>
          </w:tcPr>
          <w:p w14:paraId="755CF8B8" w14:textId="77777777" w:rsidR="002B3483" w:rsidRDefault="002B3483" w:rsidP="002B3483">
            <w:pPr>
              <w:pStyle w:val="Bullet"/>
            </w:pPr>
            <w:r>
              <w:t>Experience of monitoring and evaluating the impact of projects, programmes, and other initiatives.</w:t>
            </w:r>
          </w:p>
          <w:p w14:paraId="0ABE8F07" w14:textId="17764BFE" w:rsidR="002B3483" w:rsidRDefault="007644C9" w:rsidP="002B3483">
            <w:pPr>
              <w:pStyle w:val="Bullet"/>
            </w:pPr>
            <w:r>
              <w:t>U</w:t>
            </w:r>
            <w:r w:rsidR="002B3483">
              <w:t>sing data and data modelling to discover useful information, inform conclusions, and support decision-making</w:t>
            </w:r>
            <w:r w:rsidR="00D71764">
              <w:t>.</w:t>
            </w:r>
          </w:p>
          <w:p w14:paraId="4B81AD79" w14:textId="6A596248" w:rsidR="002B3483" w:rsidRDefault="007644C9" w:rsidP="002B3483">
            <w:pPr>
              <w:pStyle w:val="Bullet"/>
            </w:pPr>
            <w:r>
              <w:t>M</w:t>
            </w:r>
            <w:r w:rsidR="002B3483">
              <w:t xml:space="preserve">anaging large data sets and databases, ensuring their quality, integrity, and accuracy. </w:t>
            </w:r>
          </w:p>
          <w:p w14:paraId="48E8E20F" w14:textId="77777777" w:rsidR="002B3483" w:rsidRDefault="002B3483" w:rsidP="002B3483">
            <w:pPr>
              <w:pStyle w:val="Bullet"/>
            </w:pPr>
            <w:r>
              <w:t>Experience of using budget and scenario models.</w:t>
            </w:r>
          </w:p>
          <w:p w14:paraId="293530E4" w14:textId="77777777" w:rsidR="002B3483" w:rsidRDefault="002B3483" w:rsidP="002B3483">
            <w:pPr>
              <w:pStyle w:val="Bullet"/>
            </w:pPr>
            <w:r>
              <w:t>Working on multiple projects at once and dealing with a large range of stakeholders.</w:t>
            </w:r>
          </w:p>
          <w:p w14:paraId="78A173B1" w14:textId="77777777" w:rsidR="002B3483" w:rsidRDefault="002B3483" w:rsidP="002B3483">
            <w:pPr>
              <w:pStyle w:val="Bullet"/>
            </w:pPr>
            <w:r>
              <w:t>Experience of working with and influencing senior management level in an organisation.</w:t>
            </w:r>
          </w:p>
          <w:p w14:paraId="64E03779" w14:textId="77777777" w:rsidR="002B3483" w:rsidRDefault="002B3483" w:rsidP="002B3483">
            <w:pPr>
              <w:pStyle w:val="Bullet"/>
            </w:pPr>
            <w:r>
              <w:t>An understanding of the structures and culture of the Church of England.</w:t>
            </w:r>
          </w:p>
          <w:p w14:paraId="46117968" w14:textId="4E360035" w:rsidR="00BF25C8" w:rsidRPr="00BF25C8" w:rsidRDefault="00BF25C8" w:rsidP="00BF25C8">
            <w:pPr>
              <w:pStyle w:val="ListParagraph"/>
              <w:spacing w:after="0" w:line="240" w:lineRule="auto"/>
              <w:ind w:left="0"/>
              <w:rPr>
                <w:rFonts w:eastAsia="Times New Roman" w:cs="Open Sans"/>
                <w:szCs w:val="24"/>
              </w:rPr>
            </w:pPr>
          </w:p>
        </w:tc>
      </w:tr>
      <w:tr w:rsidR="005A7790" w:rsidRPr="005938E5" w14:paraId="2A6936D2" w14:textId="77777777" w:rsidTr="007644C9">
        <w:tc>
          <w:tcPr>
            <w:tcW w:w="2460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 w:rsidRPr="005938E5">
              <w:rPr>
                <w:rFonts w:eastAsia="Times New Roman" w:cs="Open Sans"/>
                <w:b/>
                <w:szCs w:val="24"/>
              </w:rPr>
              <w:lastRenderedPageBreak/>
              <w:t xml:space="preserve">Qualifications and Training </w:t>
            </w:r>
          </w:p>
        </w:tc>
        <w:tc>
          <w:tcPr>
            <w:tcW w:w="6324" w:type="dxa"/>
            <w:shd w:val="clear" w:color="auto" w:fill="auto"/>
          </w:tcPr>
          <w:p w14:paraId="3A46856C" w14:textId="50E6CE54" w:rsidR="008E023F" w:rsidRPr="007E7B6D" w:rsidRDefault="008E023F" w:rsidP="004D7726">
            <w:pPr>
              <w:pStyle w:val="Bullet"/>
            </w:pPr>
            <w:r w:rsidRPr="452C53AB">
              <w:t xml:space="preserve">A degree </w:t>
            </w:r>
            <w:r w:rsidR="00BF25C8">
              <w:t>(or relevant experience)</w:t>
            </w:r>
          </w:p>
          <w:p w14:paraId="1974C134" w14:textId="6553A3B1" w:rsidR="005A7790" w:rsidRPr="007E7B6D" w:rsidRDefault="005A7790" w:rsidP="008E023F">
            <w:pPr>
              <w:pStyle w:val="ListParagraph"/>
              <w:spacing w:after="0" w:line="240" w:lineRule="auto"/>
              <w:ind w:left="0"/>
              <w:rPr>
                <w:rFonts w:eastAsia="Times New Roman" w:cs="Open Sans"/>
                <w:szCs w:val="24"/>
              </w:rPr>
            </w:pPr>
          </w:p>
        </w:tc>
        <w:tc>
          <w:tcPr>
            <w:tcW w:w="5398" w:type="dxa"/>
            <w:shd w:val="clear" w:color="auto" w:fill="auto"/>
          </w:tcPr>
          <w:p w14:paraId="2F249B5E" w14:textId="3CA5204B" w:rsidR="005A7790" w:rsidRPr="005938E5" w:rsidRDefault="005A7790" w:rsidP="00BF25C8">
            <w:pPr>
              <w:pStyle w:val="ListParagraph"/>
              <w:ind w:left="0"/>
              <w:rPr>
                <w:rFonts w:eastAsia="Times New Roman" w:cs="Open Sans"/>
                <w:szCs w:val="24"/>
              </w:rPr>
            </w:pPr>
          </w:p>
        </w:tc>
      </w:tr>
      <w:tr w:rsidR="005A7790" w:rsidRPr="005938E5" w14:paraId="63F13E64" w14:textId="77777777" w:rsidTr="007644C9">
        <w:tc>
          <w:tcPr>
            <w:tcW w:w="2460" w:type="dxa"/>
            <w:shd w:val="clear" w:color="auto" w:fill="auto"/>
          </w:tcPr>
          <w:p w14:paraId="2168EFAE" w14:textId="3FC90351" w:rsidR="005A7790" w:rsidRPr="005938E5" w:rsidRDefault="00112AD2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>
              <w:rPr>
                <w:rFonts w:eastAsia="Times New Roman" w:cs="Open Sans"/>
                <w:b/>
                <w:szCs w:val="24"/>
              </w:rPr>
              <w:t>Skills &amp; Abilities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</w:tc>
        <w:tc>
          <w:tcPr>
            <w:tcW w:w="6324" w:type="dxa"/>
            <w:shd w:val="clear" w:color="auto" w:fill="auto"/>
          </w:tcPr>
          <w:p w14:paraId="748888A0" w14:textId="77777777" w:rsidR="009C2B01" w:rsidRDefault="009C2B01" w:rsidP="009C2B01">
            <w:pPr>
              <w:pStyle w:val="Bullet"/>
            </w:pPr>
            <w:r>
              <w:t xml:space="preserve">Good analytical abilities: </w:t>
            </w:r>
          </w:p>
          <w:p w14:paraId="6467D8C9" w14:textId="77777777" w:rsidR="009C2B01" w:rsidRDefault="009C2B01" w:rsidP="009C2B01">
            <w:pPr>
              <w:pStyle w:val="SubBullet"/>
            </w:pPr>
            <w:r>
              <w:t xml:space="preserve">able to assimilate and analyse quantitative and qualitative information quickly; </w:t>
            </w:r>
          </w:p>
          <w:p w14:paraId="02C2B7CA" w14:textId="77777777" w:rsidR="009C2B01" w:rsidRDefault="009C2B01" w:rsidP="009C2B01">
            <w:pPr>
              <w:pStyle w:val="SubBullet"/>
            </w:pPr>
            <w:r>
              <w:t xml:space="preserve">confident in using data and drawing insights from it; </w:t>
            </w:r>
          </w:p>
          <w:p w14:paraId="5545395B" w14:textId="7EF471E7" w:rsidR="009C2B01" w:rsidRDefault="009C2B01" w:rsidP="009C2B01">
            <w:pPr>
              <w:pStyle w:val="SubBullet"/>
            </w:pPr>
            <w:r>
              <w:t>able to identify issues and priorities.</w:t>
            </w:r>
          </w:p>
          <w:p w14:paraId="5BB64C59" w14:textId="77777777" w:rsidR="009C2B01" w:rsidRDefault="009C2B01" w:rsidP="009C2B01">
            <w:pPr>
              <w:pStyle w:val="Bullet"/>
            </w:pPr>
            <w:r>
              <w:t>Strategic thinking skills with practical planning and implementation skills.</w:t>
            </w:r>
          </w:p>
          <w:p w14:paraId="7B9BC892" w14:textId="77777777" w:rsidR="009C2B01" w:rsidRDefault="009C2B01" w:rsidP="009C2B01">
            <w:pPr>
              <w:pStyle w:val="Bullet"/>
            </w:pPr>
            <w:r>
              <w:t>Relational and motivational skills.</w:t>
            </w:r>
          </w:p>
          <w:p w14:paraId="226A8BDE" w14:textId="77777777" w:rsidR="009C2B01" w:rsidRDefault="009C2B01" w:rsidP="009C2B01">
            <w:pPr>
              <w:pStyle w:val="Bullet"/>
            </w:pPr>
            <w:r>
              <w:t>Good oral and written communications skills; the ability to present work attractively, persuasively, and accurately, orally and in writing.</w:t>
            </w:r>
          </w:p>
          <w:p w14:paraId="6C847CD1" w14:textId="77777777" w:rsidR="009C2B01" w:rsidRDefault="009C2B01" w:rsidP="009C2B01">
            <w:pPr>
              <w:pStyle w:val="Bullet"/>
            </w:pPr>
            <w:r>
              <w:t>Good interpersonal skills, able to get alongside others, listen and engage.</w:t>
            </w:r>
          </w:p>
          <w:p w14:paraId="31B54E78" w14:textId="77777777" w:rsidR="009C2B01" w:rsidRDefault="009C2B01" w:rsidP="009C2B01">
            <w:pPr>
              <w:pStyle w:val="Bullet"/>
            </w:pPr>
            <w:r>
              <w:t>Good self-management skills, able to identify and gather resources, organise, and meet deadlines.</w:t>
            </w:r>
          </w:p>
          <w:p w14:paraId="139024D8" w14:textId="77777777" w:rsidR="009C2B01" w:rsidRDefault="009C2B01" w:rsidP="009C2B01">
            <w:pPr>
              <w:pStyle w:val="Bullet"/>
            </w:pPr>
            <w:r>
              <w:t>Someone who can work with others to build a team culture across organisational boundaries.</w:t>
            </w:r>
          </w:p>
          <w:p w14:paraId="5C3CD307" w14:textId="1BE21E61" w:rsidR="001A4402" w:rsidRPr="00AC6E25" w:rsidRDefault="009C2B01" w:rsidP="009C2B01">
            <w:pPr>
              <w:pStyle w:val="Bullet"/>
            </w:pPr>
            <w:r>
              <w:t>MS office proficiency with strong Excel knowledge.</w:t>
            </w:r>
          </w:p>
        </w:tc>
        <w:tc>
          <w:tcPr>
            <w:tcW w:w="5398" w:type="dxa"/>
            <w:shd w:val="clear" w:color="auto" w:fill="auto"/>
          </w:tcPr>
          <w:p w14:paraId="74728B01" w14:textId="0A773786" w:rsidR="00DF1570" w:rsidRDefault="00DF1570" w:rsidP="00DF1570">
            <w:pPr>
              <w:pStyle w:val="Bullet"/>
            </w:pPr>
            <w:r>
              <w:t>Proficiency with Power BI</w:t>
            </w:r>
            <w:r w:rsidR="00D71764">
              <w:t>.</w:t>
            </w:r>
          </w:p>
          <w:p w14:paraId="10C80194" w14:textId="694B8951" w:rsidR="0079642A" w:rsidRPr="00B24004" w:rsidRDefault="00DF1570" w:rsidP="00DF1570">
            <w:pPr>
              <w:pStyle w:val="Bullet"/>
            </w:pPr>
            <w:r>
              <w:t>Experience with analytical tools and dashboarding.</w:t>
            </w:r>
          </w:p>
        </w:tc>
      </w:tr>
    </w:tbl>
    <w:p w14:paraId="075E73DA" w14:textId="77777777" w:rsidR="004D7726" w:rsidRDefault="004D7726">
      <w:r>
        <w:br w:type="page"/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6324"/>
        <w:gridCol w:w="5398"/>
      </w:tblGrid>
      <w:tr w:rsidR="005A7790" w:rsidRPr="005938E5" w14:paraId="25E8AEA1" w14:textId="77777777" w:rsidTr="00B73134">
        <w:tc>
          <w:tcPr>
            <w:tcW w:w="2460" w:type="dxa"/>
            <w:shd w:val="clear" w:color="auto" w:fill="auto"/>
          </w:tcPr>
          <w:p w14:paraId="69AA07BB" w14:textId="6421FFC7" w:rsidR="005A7790" w:rsidRPr="005938E5" w:rsidRDefault="00AC6E25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  <w:r>
              <w:rPr>
                <w:rFonts w:eastAsia="Times New Roman" w:cs="Open Sans"/>
                <w:b/>
                <w:szCs w:val="24"/>
              </w:rPr>
              <w:lastRenderedPageBreak/>
              <w:t>Attributes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eastAsia="Times New Roman" w:cs="Open Sans"/>
                <w:b/>
                <w:szCs w:val="24"/>
              </w:rPr>
            </w:pPr>
          </w:p>
        </w:tc>
        <w:tc>
          <w:tcPr>
            <w:tcW w:w="6324" w:type="dxa"/>
            <w:shd w:val="clear" w:color="auto" w:fill="auto"/>
          </w:tcPr>
          <w:p w14:paraId="0D2600FF" w14:textId="7110015F" w:rsidR="00017CF7" w:rsidRDefault="00017CF7" w:rsidP="00017CF7">
            <w:pPr>
              <w:pStyle w:val="Bullet"/>
            </w:pPr>
            <w:r>
              <w:t>Analytic approach</w:t>
            </w:r>
            <w:r w:rsidR="001C1B3F">
              <w:t>.</w:t>
            </w:r>
          </w:p>
          <w:p w14:paraId="0600E03A" w14:textId="77777777" w:rsidR="00017CF7" w:rsidRDefault="00017CF7" w:rsidP="00017CF7">
            <w:pPr>
              <w:pStyle w:val="Bullet"/>
            </w:pPr>
            <w:r>
              <w:t>Able to work with people at all levels and with differing skills and knowledge.</w:t>
            </w:r>
          </w:p>
          <w:p w14:paraId="6AA6BD47" w14:textId="77777777" w:rsidR="00017CF7" w:rsidRDefault="00017CF7" w:rsidP="00017CF7">
            <w:pPr>
              <w:pStyle w:val="Bullet"/>
            </w:pPr>
            <w:r>
              <w:t>An individual who has a positive outlook, who views challenges as opportunities.</w:t>
            </w:r>
          </w:p>
          <w:p w14:paraId="19B82D14" w14:textId="77777777" w:rsidR="00017CF7" w:rsidRDefault="00017CF7" w:rsidP="00017CF7">
            <w:pPr>
              <w:pStyle w:val="Bullet"/>
            </w:pPr>
            <w:r>
              <w:t>Willing to be accountable, demonstrates responsibility, reliability, and integrity.</w:t>
            </w:r>
          </w:p>
          <w:p w14:paraId="49A61B67" w14:textId="77777777" w:rsidR="00017CF7" w:rsidRDefault="00017CF7" w:rsidP="00017CF7">
            <w:pPr>
              <w:pStyle w:val="Bullet"/>
            </w:pPr>
            <w:r>
              <w:t>Team player with the ability to work on own initiative.</w:t>
            </w:r>
          </w:p>
          <w:p w14:paraId="4A3C24A7" w14:textId="04760EAC" w:rsidR="005A7790" w:rsidRPr="00AC6E25" w:rsidRDefault="00017CF7" w:rsidP="00017CF7">
            <w:pPr>
              <w:pStyle w:val="Bullet"/>
              <w:rPr>
                <w:rFonts w:cs="Open Sans"/>
                <w:szCs w:val="24"/>
              </w:rPr>
            </w:pPr>
            <w:r>
              <w:t>Someone who can build strong relationships and earn the respect of others.</w:t>
            </w:r>
          </w:p>
        </w:tc>
        <w:tc>
          <w:tcPr>
            <w:tcW w:w="5398" w:type="dxa"/>
            <w:shd w:val="clear" w:color="auto" w:fill="auto"/>
          </w:tcPr>
          <w:p w14:paraId="58B4224C" w14:textId="0E1190F3" w:rsidR="00AC6E25" w:rsidRDefault="005A7790" w:rsidP="004D7726">
            <w:pPr>
              <w:pStyle w:val="Bullet"/>
            </w:pPr>
            <w:r w:rsidRPr="452C53AB">
              <w:t xml:space="preserve">Evidence of continued </w:t>
            </w:r>
            <w:r w:rsidR="00755F3A" w:rsidRPr="452C53AB">
              <w:t>learning</w:t>
            </w:r>
            <w:r w:rsidR="001C1B3F">
              <w:t>.</w:t>
            </w:r>
          </w:p>
          <w:p w14:paraId="0057085E" w14:textId="6A1B98FD" w:rsidR="005A7790" w:rsidRPr="00AC6E25" w:rsidRDefault="00AC6E25" w:rsidP="004D7726">
            <w:pPr>
              <w:pStyle w:val="Bullet"/>
            </w:pPr>
            <w:r w:rsidRPr="00AC6E25">
              <w:t>Creative thinker.</w:t>
            </w:r>
          </w:p>
        </w:tc>
      </w:tr>
      <w:tr w:rsidR="005A7790" w:rsidRPr="0069473B" w14:paraId="62727692" w14:textId="77777777" w:rsidTr="00B73134">
        <w:tc>
          <w:tcPr>
            <w:tcW w:w="2460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eastAsia="Times New Roman" w:cs="Open Sans"/>
                <w:b/>
              </w:rPr>
            </w:pPr>
            <w:r w:rsidRPr="0069473B">
              <w:rPr>
                <w:rFonts w:eastAsia="Times New Roman" w:cs="Open Sans"/>
                <w:b/>
              </w:rPr>
              <w:t xml:space="preserve">General </w:t>
            </w:r>
          </w:p>
        </w:tc>
        <w:tc>
          <w:tcPr>
            <w:tcW w:w="6324" w:type="dxa"/>
            <w:shd w:val="clear" w:color="auto" w:fill="auto"/>
          </w:tcPr>
          <w:p w14:paraId="500AA642" w14:textId="77777777" w:rsidR="005A7790" w:rsidRPr="007E7B6D" w:rsidRDefault="005A7790" w:rsidP="004D7726">
            <w:pPr>
              <w:pStyle w:val="Bullet"/>
            </w:pPr>
            <w:r w:rsidRPr="452C53AB">
              <w:t xml:space="preserve">Full driving licence </w:t>
            </w:r>
            <w:r w:rsidR="005E32D3" w:rsidRPr="452C53AB">
              <w:t>and access to a car.</w:t>
            </w:r>
          </w:p>
        </w:tc>
        <w:tc>
          <w:tcPr>
            <w:tcW w:w="5398" w:type="dxa"/>
            <w:shd w:val="clear" w:color="auto" w:fill="auto"/>
          </w:tcPr>
          <w:p w14:paraId="439912C9" w14:textId="77777777" w:rsidR="005A7790" w:rsidRPr="0069473B" w:rsidRDefault="005A7790" w:rsidP="005A7790">
            <w:pPr>
              <w:spacing w:after="0" w:line="240" w:lineRule="auto"/>
              <w:rPr>
                <w:rFonts w:eastAsia="Times New Roman" w:cs="Open Sans"/>
                <w:b/>
              </w:rPr>
            </w:pPr>
          </w:p>
        </w:tc>
      </w:tr>
    </w:tbl>
    <w:p w14:paraId="5C3B98CD" w14:textId="77777777" w:rsidR="005A7790" w:rsidRDefault="005A7790" w:rsidP="005A7790">
      <w:pPr>
        <w:spacing w:after="0" w:line="240" w:lineRule="auto"/>
        <w:rPr>
          <w:rFonts w:eastAsia="Times New Roman" w:cs="Open Sans"/>
          <w:lang w:eastAsia="en-GB"/>
        </w:rPr>
      </w:pPr>
    </w:p>
    <w:p w14:paraId="799AAF12" w14:textId="77777777" w:rsidR="00112AD2" w:rsidRDefault="00112AD2" w:rsidP="005A7790">
      <w:pPr>
        <w:spacing w:after="0" w:line="240" w:lineRule="auto"/>
        <w:rPr>
          <w:rFonts w:eastAsia="Times New Roman" w:cs="Open Sans"/>
          <w:lang w:eastAsia="en-GB"/>
        </w:rPr>
      </w:pPr>
    </w:p>
    <w:p w14:paraId="025422C2" w14:textId="144502C2" w:rsidR="00112AD2" w:rsidRDefault="00112AD2" w:rsidP="005A7790">
      <w:pPr>
        <w:spacing w:after="0" w:line="240" w:lineRule="auto"/>
        <w:rPr>
          <w:rFonts w:eastAsia="Times New Roman" w:cs="Open Sans"/>
          <w:lang w:eastAsia="en-GB"/>
        </w:rPr>
      </w:pPr>
      <w:r>
        <w:rPr>
          <w:rFonts w:eastAsia="Times New Roman" w:cs="Open Sans"/>
          <w:lang w:eastAsia="en-GB"/>
        </w:rPr>
        <w:t>December 2024</w:t>
      </w:r>
    </w:p>
    <w:sectPr w:rsidR="00112AD2" w:rsidSect="00340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03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0942A" w14:textId="77777777" w:rsidR="000A46C6" w:rsidRDefault="000A46C6" w:rsidP="006A35B1">
      <w:pPr>
        <w:spacing w:after="0" w:line="240" w:lineRule="auto"/>
      </w:pPr>
      <w:r>
        <w:separator/>
      </w:r>
    </w:p>
  </w:endnote>
  <w:endnote w:type="continuationSeparator" w:id="0">
    <w:p w14:paraId="02D36365" w14:textId="77777777" w:rsidR="000A46C6" w:rsidRDefault="000A46C6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E9121" w14:textId="77777777" w:rsidR="000A46C6" w:rsidRDefault="000A46C6" w:rsidP="006A35B1">
      <w:pPr>
        <w:spacing w:after="0" w:line="240" w:lineRule="auto"/>
      </w:pPr>
      <w:r>
        <w:separator/>
      </w:r>
    </w:p>
  </w:footnote>
  <w:footnote w:type="continuationSeparator" w:id="0">
    <w:p w14:paraId="438AC826" w14:textId="77777777" w:rsidR="000A46C6" w:rsidRDefault="000A46C6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E35A0" w14:textId="03319297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6C21EB4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84DE7"/>
    <w:multiLevelType w:val="hybridMultilevel"/>
    <w:tmpl w:val="D488E4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C5825"/>
    <w:multiLevelType w:val="hybridMultilevel"/>
    <w:tmpl w:val="B51CA61C"/>
    <w:lvl w:ilvl="0" w:tplc="0A4C656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3366"/>
    <w:multiLevelType w:val="hybridMultilevel"/>
    <w:tmpl w:val="D9228694"/>
    <w:lvl w:ilvl="0" w:tplc="3B48B2A0">
      <w:start w:val="1"/>
      <w:numFmt w:val="bullet"/>
      <w:pStyle w:val="Sub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A3120"/>
    <w:multiLevelType w:val="hybridMultilevel"/>
    <w:tmpl w:val="A98019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4277">
    <w:abstractNumId w:val="0"/>
  </w:num>
  <w:num w:numId="2" w16cid:durableId="978613975">
    <w:abstractNumId w:val="10"/>
  </w:num>
  <w:num w:numId="3" w16cid:durableId="1440836795">
    <w:abstractNumId w:val="8"/>
  </w:num>
  <w:num w:numId="4" w16cid:durableId="1961911164">
    <w:abstractNumId w:val="6"/>
  </w:num>
  <w:num w:numId="5" w16cid:durableId="1904094992">
    <w:abstractNumId w:val="5"/>
  </w:num>
  <w:num w:numId="6" w16cid:durableId="1708530748">
    <w:abstractNumId w:val="1"/>
  </w:num>
  <w:num w:numId="7" w16cid:durableId="449469915">
    <w:abstractNumId w:val="13"/>
  </w:num>
  <w:num w:numId="8" w16cid:durableId="1508521569">
    <w:abstractNumId w:val="2"/>
  </w:num>
  <w:num w:numId="9" w16cid:durableId="1340304119">
    <w:abstractNumId w:val="3"/>
  </w:num>
  <w:num w:numId="10" w16cid:durableId="1395471055">
    <w:abstractNumId w:val="4"/>
  </w:num>
  <w:num w:numId="11" w16cid:durableId="960186758">
    <w:abstractNumId w:val="12"/>
  </w:num>
  <w:num w:numId="12" w16cid:durableId="444737930">
    <w:abstractNumId w:val="7"/>
  </w:num>
  <w:num w:numId="13" w16cid:durableId="795954926">
    <w:abstractNumId w:val="9"/>
  </w:num>
  <w:num w:numId="14" w16cid:durableId="16066188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17CF7"/>
    <w:rsid w:val="000260EF"/>
    <w:rsid w:val="00083854"/>
    <w:rsid w:val="00096B41"/>
    <w:rsid w:val="000A46C6"/>
    <w:rsid w:val="000B6465"/>
    <w:rsid w:val="000D6E69"/>
    <w:rsid w:val="000E56BF"/>
    <w:rsid w:val="001008C9"/>
    <w:rsid w:val="00112AD2"/>
    <w:rsid w:val="00116E75"/>
    <w:rsid w:val="00135A4D"/>
    <w:rsid w:val="00157BFF"/>
    <w:rsid w:val="00166D81"/>
    <w:rsid w:val="00176142"/>
    <w:rsid w:val="001945B7"/>
    <w:rsid w:val="001A4402"/>
    <w:rsid w:val="001C1B3F"/>
    <w:rsid w:val="001D6870"/>
    <w:rsid w:val="001F1993"/>
    <w:rsid w:val="002319F6"/>
    <w:rsid w:val="002554C1"/>
    <w:rsid w:val="002936B6"/>
    <w:rsid w:val="002B3483"/>
    <w:rsid w:val="00306C20"/>
    <w:rsid w:val="00311C34"/>
    <w:rsid w:val="0032448B"/>
    <w:rsid w:val="00324B49"/>
    <w:rsid w:val="00326290"/>
    <w:rsid w:val="00327FF5"/>
    <w:rsid w:val="00337D81"/>
    <w:rsid w:val="00340CE3"/>
    <w:rsid w:val="0034436E"/>
    <w:rsid w:val="003456EC"/>
    <w:rsid w:val="0036202C"/>
    <w:rsid w:val="00380261"/>
    <w:rsid w:val="003808CB"/>
    <w:rsid w:val="0038476A"/>
    <w:rsid w:val="003C0FA8"/>
    <w:rsid w:val="003D42B2"/>
    <w:rsid w:val="00445C5B"/>
    <w:rsid w:val="00463525"/>
    <w:rsid w:val="004D7726"/>
    <w:rsid w:val="004E4D92"/>
    <w:rsid w:val="004F3C0A"/>
    <w:rsid w:val="00502191"/>
    <w:rsid w:val="00523C4D"/>
    <w:rsid w:val="00566A1D"/>
    <w:rsid w:val="00571DB8"/>
    <w:rsid w:val="00575E76"/>
    <w:rsid w:val="005938E5"/>
    <w:rsid w:val="005A7790"/>
    <w:rsid w:val="005B116F"/>
    <w:rsid w:val="005B1A6A"/>
    <w:rsid w:val="005E32D3"/>
    <w:rsid w:val="005E6045"/>
    <w:rsid w:val="005F1F9A"/>
    <w:rsid w:val="005F4A50"/>
    <w:rsid w:val="006107DE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D136C"/>
    <w:rsid w:val="006D6144"/>
    <w:rsid w:val="006F69D8"/>
    <w:rsid w:val="00702441"/>
    <w:rsid w:val="007029E2"/>
    <w:rsid w:val="00711513"/>
    <w:rsid w:val="007176FE"/>
    <w:rsid w:val="00755F3A"/>
    <w:rsid w:val="0076122A"/>
    <w:rsid w:val="007644C9"/>
    <w:rsid w:val="007759E2"/>
    <w:rsid w:val="0077673C"/>
    <w:rsid w:val="00780A3A"/>
    <w:rsid w:val="0078317B"/>
    <w:rsid w:val="00790E6F"/>
    <w:rsid w:val="0079642A"/>
    <w:rsid w:val="007A0A9C"/>
    <w:rsid w:val="007C0DC2"/>
    <w:rsid w:val="007D1E9D"/>
    <w:rsid w:val="007E43A8"/>
    <w:rsid w:val="007E7B6D"/>
    <w:rsid w:val="00823808"/>
    <w:rsid w:val="00826EC8"/>
    <w:rsid w:val="008844C5"/>
    <w:rsid w:val="008A7C3A"/>
    <w:rsid w:val="008B58E3"/>
    <w:rsid w:val="008D66D0"/>
    <w:rsid w:val="008E023F"/>
    <w:rsid w:val="008E611B"/>
    <w:rsid w:val="00906913"/>
    <w:rsid w:val="00934F09"/>
    <w:rsid w:val="00951BE8"/>
    <w:rsid w:val="0096041E"/>
    <w:rsid w:val="0096483B"/>
    <w:rsid w:val="00964B0C"/>
    <w:rsid w:val="00985EDC"/>
    <w:rsid w:val="009C2B01"/>
    <w:rsid w:val="009C2BA7"/>
    <w:rsid w:val="009C6556"/>
    <w:rsid w:val="009E5867"/>
    <w:rsid w:val="00A130BB"/>
    <w:rsid w:val="00A1651A"/>
    <w:rsid w:val="00A37BF9"/>
    <w:rsid w:val="00A63224"/>
    <w:rsid w:val="00A66A9D"/>
    <w:rsid w:val="00A80E76"/>
    <w:rsid w:val="00AB1183"/>
    <w:rsid w:val="00AC6E25"/>
    <w:rsid w:val="00AD70A3"/>
    <w:rsid w:val="00B069BA"/>
    <w:rsid w:val="00B24004"/>
    <w:rsid w:val="00B427B7"/>
    <w:rsid w:val="00B73134"/>
    <w:rsid w:val="00B8608B"/>
    <w:rsid w:val="00BB5BA7"/>
    <w:rsid w:val="00BC4ACB"/>
    <w:rsid w:val="00BC5ACC"/>
    <w:rsid w:val="00BD0AD2"/>
    <w:rsid w:val="00BE179F"/>
    <w:rsid w:val="00BF0647"/>
    <w:rsid w:val="00BF25C8"/>
    <w:rsid w:val="00BF7AC5"/>
    <w:rsid w:val="00C01B29"/>
    <w:rsid w:val="00C8609C"/>
    <w:rsid w:val="00C941E4"/>
    <w:rsid w:val="00CE24F9"/>
    <w:rsid w:val="00CF078F"/>
    <w:rsid w:val="00D03517"/>
    <w:rsid w:val="00D039F5"/>
    <w:rsid w:val="00D12D57"/>
    <w:rsid w:val="00D348E4"/>
    <w:rsid w:val="00D35B6D"/>
    <w:rsid w:val="00D50AA4"/>
    <w:rsid w:val="00D56687"/>
    <w:rsid w:val="00D71764"/>
    <w:rsid w:val="00D82ECE"/>
    <w:rsid w:val="00DC3A45"/>
    <w:rsid w:val="00DC41DC"/>
    <w:rsid w:val="00DE461A"/>
    <w:rsid w:val="00DF1570"/>
    <w:rsid w:val="00DF1D8E"/>
    <w:rsid w:val="00E21D21"/>
    <w:rsid w:val="00E22F0E"/>
    <w:rsid w:val="00E459B9"/>
    <w:rsid w:val="00E54161"/>
    <w:rsid w:val="00E57372"/>
    <w:rsid w:val="00E87123"/>
    <w:rsid w:val="00EA0408"/>
    <w:rsid w:val="00EC7695"/>
    <w:rsid w:val="00F33907"/>
    <w:rsid w:val="00F9409D"/>
    <w:rsid w:val="00FA438F"/>
    <w:rsid w:val="00FF0BE6"/>
    <w:rsid w:val="00FF1488"/>
    <w:rsid w:val="01199F5D"/>
    <w:rsid w:val="0440E363"/>
    <w:rsid w:val="0BEB6D15"/>
    <w:rsid w:val="216029D7"/>
    <w:rsid w:val="35A78D63"/>
    <w:rsid w:val="37D4544E"/>
    <w:rsid w:val="451CB6AE"/>
    <w:rsid w:val="452C53AB"/>
    <w:rsid w:val="4A905246"/>
    <w:rsid w:val="4C15DBCD"/>
    <w:rsid w:val="53AD1E47"/>
    <w:rsid w:val="588B345B"/>
    <w:rsid w:val="5B83F229"/>
    <w:rsid w:val="5BC8B662"/>
    <w:rsid w:val="675D7767"/>
    <w:rsid w:val="6A951829"/>
    <w:rsid w:val="75474CB0"/>
    <w:rsid w:val="76CB8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26"/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  <w:style w:type="character" w:customStyle="1" w:styleId="Heading1Char">
    <w:name w:val="Heading 1 Char"/>
    <w:basedOn w:val="DefaultParagraphFont"/>
    <w:link w:val="Heading1"/>
    <w:uiPriority w:val="9"/>
    <w:rsid w:val="004D77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ullet">
    <w:name w:val="Bullet"/>
    <w:basedOn w:val="Normal"/>
    <w:link w:val="BulletChar"/>
    <w:qFormat/>
    <w:rsid w:val="004D7726"/>
    <w:pPr>
      <w:numPr>
        <w:numId w:val="13"/>
      </w:numPr>
      <w:spacing w:after="0"/>
      <w:ind w:left="255" w:hanging="255"/>
    </w:pPr>
    <w:rPr>
      <w:rFonts w:eastAsia="Times New Roman"/>
    </w:rPr>
  </w:style>
  <w:style w:type="character" w:customStyle="1" w:styleId="BulletChar">
    <w:name w:val="Bullet Char"/>
    <w:basedOn w:val="Heading1Char"/>
    <w:link w:val="Bullet"/>
    <w:rsid w:val="004D7726"/>
    <w:rPr>
      <w:rFonts w:ascii="Open Sans" w:eastAsia="Times New Roman" w:hAnsi="Open Sans" w:cstheme="majorBidi"/>
      <w:color w:val="365F91" w:themeColor="accent1" w:themeShade="BF"/>
      <w:sz w:val="24"/>
      <w:szCs w:val="32"/>
    </w:rPr>
  </w:style>
  <w:style w:type="paragraph" w:customStyle="1" w:styleId="SubBullet">
    <w:name w:val="Sub Bullet"/>
    <w:basedOn w:val="Bullet"/>
    <w:link w:val="SubBulletChar"/>
    <w:qFormat/>
    <w:rsid w:val="004D7726"/>
    <w:pPr>
      <w:numPr>
        <w:numId w:val="14"/>
      </w:numPr>
    </w:pPr>
  </w:style>
  <w:style w:type="character" w:customStyle="1" w:styleId="SubBulletChar">
    <w:name w:val="Sub Bullet Char"/>
    <w:basedOn w:val="BulletChar"/>
    <w:link w:val="SubBullet"/>
    <w:rsid w:val="004D7726"/>
    <w:rPr>
      <w:rFonts w:ascii="Open Sans" w:eastAsia="Times New Roman" w:hAnsi="Open Sans" w:cstheme="majorBidi"/>
      <w:color w:val="365F91" w:themeColor="accent1" w:themeShade="BF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Maxine Southwick</cp:lastModifiedBy>
  <cp:revision>16</cp:revision>
  <cp:lastPrinted>2015-12-13T12:33:00Z</cp:lastPrinted>
  <dcterms:created xsi:type="dcterms:W3CDTF">2024-12-03T10:57:00Z</dcterms:created>
  <dcterms:modified xsi:type="dcterms:W3CDTF">2024-12-11T16:39:00Z</dcterms:modified>
</cp:coreProperties>
</file>