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16E6" w14:textId="33FC5018" w:rsidR="009B2DF1" w:rsidRPr="00FC2DC8" w:rsidRDefault="000B6FA2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CB305" wp14:editId="0298C13E">
                <wp:simplePos x="0" y="0"/>
                <wp:positionH relativeFrom="column">
                  <wp:posOffset>4232910</wp:posOffset>
                </wp:positionH>
                <wp:positionV relativeFrom="paragraph">
                  <wp:posOffset>-339090</wp:posOffset>
                </wp:positionV>
                <wp:extent cx="1993900" cy="742950"/>
                <wp:effectExtent l="0" t="0" r="6350" b="0"/>
                <wp:wrapNone/>
                <wp:docPr id="21448639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030A7" w14:textId="2AA58001" w:rsidR="000B6FA2" w:rsidRDefault="000B6FA2">
                            <w:r w:rsidRPr="000B6FA2">
                              <w:drawing>
                                <wp:inline distT="0" distB="0" distL="0" distR="0" wp14:anchorId="48415898" wp14:editId="5BEFDA2A">
                                  <wp:extent cx="1804670" cy="568325"/>
                                  <wp:effectExtent l="0" t="0" r="5080" b="3175"/>
                                  <wp:docPr id="12821716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670" cy="56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CB3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3pt;margin-top:-26.7pt;width:157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" fillcolor="white [3201]" stroked="f" strokeweight=".5pt">
                <v:textbox>
                  <w:txbxContent>
                    <w:p w14:paraId="28A030A7" w14:textId="2AA58001" w:rsidR="000B6FA2" w:rsidRDefault="000B6FA2">
                      <w:r w:rsidRPr="000B6FA2">
                        <w:drawing>
                          <wp:inline distT="0" distB="0" distL="0" distR="0" wp14:anchorId="48415898" wp14:editId="5BEFDA2A">
                            <wp:extent cx="1804670" cy="568325"/>
                            <wp:effectExtent l="0" t="0" r="5080" b="3175"/>
                            <wp:docPr id="12821716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670" cy="56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4D3B89" w14:textId="77777777" w:rsidR="009B2DF1" w:rsidRDefault="009B2DF1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1BB62D5" w14:textId="77777777" w:rsidR="00446F34" w:rsidRDefault="00446F34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1070385" w14:textId="6AE65ABF" w:rsidR="00446F34" w:rsidRPr="00446F34" w:rsidRDefault="00446F34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 w:rsidRPr="00446F34">
        <w:rPr>
          <w:rFonts w:ascii="Arial" w:eastAsia="Arial" w:hAnsi="Arial" w:cs="Arial"/>
          <w:b/>
          <w:sz w:val="32"/>
          <w:szCs w:val="32"/>
        </w:rPr>
        <w:t xml:space="preserve">Chester </w:t>
      </w:r>
      <w:r w:rsidRPr="00446F34">
        <w:rPr>
          <w:rFonts w:ascii="Arial" w:eastAsia="Arial" w:hAnsi="Arial" w:cs="Arial"/>
          <w:b/>
          <w:sz w:val="32"/>
          <w:szCs w:val="32"/>
        </w:rPr>
        <w:t>Diocesan Disability Adviser</w:t>
      </w:r>
    </w:p>
    <w:p w14:paraId="3D01EC17" w14:textId="77777777" w:rsidR="00446F34" w:rsidRPr="00FC2DC8" w:rsidRDefault="00446F34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7DBCCA4" w14:textId="77777777" w:rsidR="00446F34" w:rsidRDefault="00446F34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1" w14:textId="530BD449" w:rsidR="00B635BD" w:rsidRPr="00FC2DC8" w:rsidRDefault="00582AEF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FC2DC8">
        <w:rPr>
          <w:rFonts w:ascii="Arial" w:eastAsia="Arial" w:hAnsi="Arial" w:cs="Arial"/>
          <w:b/>
          <w:sz w:val="24"/>
          <w:szCs w:val="24"/>
        </w:rPr>
        <w:t>R</w:t>
      </w:r>
      <w:r w:rsidR="00646144" w:rsidRPr="00FC2DC8">
        <w:rPr>
          <w:rFonts w:ascii="Arial" w:eastAsia="Arial" w:hAnsi="Arial" w:cs="Arial"/>
          <w:b/>
          <w:sz w:val="24"/>
          <w:szCs w:val="24"/>
        </w:rPr>
        <w:t xml:space="preserve">ole </w:t>
      </w:r>
      <w:r w:rsidRPr="00FC2DC8">
        <w:rPr>
          <w:rFonts w:ascii="Arial" w:eastAsia="Arial" w:hAnsi="Arial" w:cs="Arial"/>
          <w:b/>
          <w:sz w:val="24"/>
          <w:szCs w:val="24"/>
        </w:rPr>
        <w:t>D</w:t>
      </w:r>
      <w:r w:rsidR="00646144" w:rsidRPr="00FC2DC8">
        <w:rPr>
          <w:rFonts w:ascii="Arial" w:eastAsia="Arial" w:hAnsi="Arial" w:cs="Arial"/>
          <w:b/>
          <w:sz w:val="24"/>
          <w:szCs w:val="24"/>
        </w:rPr>
        <w:t>escription</w:t>
      </w:r>
    </w:p>
    <w:p w14:paraId="00000002" w14:textId="77777777" w:rsidR="00B635BD" w:rsidRPr="007C0AB6" w:rsidRDefault="00B635BD" w:rsidP="002C758C">
      <w:pPr>
        <w:spacing w:after="0" w:line="240" w:lineRule="auto"/>
        <w:rPr>
          <w:rFonts w:ascii="Arial" w:eastAsia="Arial" w:hAnsi="Arial" w:cs="Arial"/>
          <w:b/>
        </w:rPr>
      </w:pPr>
    </w:p>
    <w:p w14:paraId="354F2A4F" w14:textId="610C7926" w:rsidR="004510CD" w:rsidRDefault="00387684" w:rsidP="002C758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Diocese of Chester is committed to </w:t>
      </w:r>
      <w:r w:rsidR="005F70E6">
        <w:rPr>
          <w:rFonts w:ascii="Arial" w:eastAsia="Arial" w:hAnsi="Arial" w:cs="Arial"/>
        </w:rPr>
        <w:t xml:space="preserve">working towards the inclusion of </w:t>
      </w:r>
      <w:r w:rsidR="00C06935">
        <w:rPr>
          <w:rFonts w:ascii="Arial" w:eastAsia="Arial" w:hAnsi="Arial" w:cs="Arial"/>
        </w:rPr>
        <w:t xml:space="preserve">disabled and </w:t>
      </w:r>
      <w:r w:rsidR="00AC4620">
        <w:rPr>
          <w:rFonts w:ascii="Arial" w:eastAsia="Arial" w:hAnsi="Arial" w:cs="Arial"/>
        </w:rPr>
        <w:t xml:space="preserve">neurodivergent </w:t>
      </w:r>
      <w:r w:rsidR="005F70E6">
        <w:rPr>
          <w:rFonts w:ascii="Arial" w:eastAsia="Arial" w:hAnsi="Arial" w:cs="Arial"/>
        </w:rPr>
        <w:t>people in every part of the life of the church.  Their exclusion is both an injustice and a loss, as</w:t>
      </w:r>
      <w:r w:rsidR="00DE7B7F">
        <w:rPr>
          <w:rFonts w:ascii="Arial" w:eastAsia="Arial" w:hAnsi="Arial" w:cs="Arial"/>
        </w:rPr>
        <w:t xml:space="preserve"> through it</w:t>
      </w:r>
      <w:r w:rsidR="005F70E6">
        <w:rPr>
          <w:rFonts w:ascii="Arial" w:eastAsia="Arial" w:hAnsi="Arial" w:cs="Arial"/>
        </w:rPr>
        <w:t xml:space="preserve"> the church and its ministry </w:t>
      </w:r>
      <w:r w:rsidR="006136EE">
        <w:rPr>
          <w:rFonts w:ascii="Arial" w:eastAsia="Arial" w:hAnsi="Arial" w:cs="Arial"/>
        </w:rPr>
        <w:t>are</w:t>
      </w:r>
      <w:r w:rsidR="005F70E6">
        <w:rPr>
          <w:rFonts w:ascii="Arial" w:eastAsia="Arial" w:hAnsi="Arial" w:cs="Arial"/>
        </w:rPr>
        <w:t xml:space="preserve"> </w:t>
      </w:r>
      <w:r w:rsidR="00DE7B7F">
        <w:rPr>
          <w:rFonts w:ascii="Arial" w:eastAsia="Arial" w:hAnsi="Arial" w:cs="Arial"/>
        </w:rPr>
        <w:t xml:space="preserve">greatly </w:t>
      </w:r>
      <w:r w:rsidR="005F70E6">
        <w:rPr>
          <w:rFonts w:ascii="Arial" w:eastAsia="Arial" w:hAnsi="Arial" w:cs="Arial"/>
        </w:rPr>
        <w:t xml:space="preserve">diminished. The Diocesan Disability </w:t>
      </w:r>
      <w:r w:rsidR="00E57D41">
        <w:rPr>
          <w:rFonts w:ascii="Arial" w:eastAsia="Arial" w:hAnsi="Arial" w:cs="Arial"/>
        </w:rPr>
        <w:t>Adviser</w:t>
      </w:r>
      <w:r w:rsidR="005F70E6">
        <w:rPr>
          <w:rFonts w:ascii="Arial" w:eastAsia="Arial" w:hAnsi="Arial" w:cs="Arial"/>
        </w:rPr>
        <w:t xml:space="preserve"> will help </w:t>
      </w:r>
      <w:r w:rsidR="004510CD">
        <w:rPr>
          <w:rFonts w:ascii="Arial" w:eastAsia="Arial" w:hAnsi="Arial" w:cs="Arial"/>
        </w:rPr>
        <w:t>disabled</w:t>
      </w:r>
      <w:r w:rsidR="00AC4620">
        <w:rPr>
          <w:rFonts w:ascii="Arial" w:eastAsia="Arial" w:hAnsi="Arial" w:cs="Arial"/>
        </w:rPr>
        <w:t xml:space="preserve"> and neurodivergent</w:t>
      </w:r>
      <w:r w:rsidR="004510CD">
        <w:rPr>
          <w:rFonts w:ascii="Arial" w:eastAsia="Arial" w:hAnsi="Arial" w:cs="Arial"/>
        </w:rPr>
        <w:t xml:space="preserve"> people to play a full part in </w:t>
      </w:r>
      <w:r w:rsidR="00DE7B7F">
        <w:rPr>
          <w:rFonts w:ascii="Arial" w:eastAsia="Arial" w:hAnsi="Arial" w:cs="Arial"/>
        </w:rPr>
        <w:t xml:space="preserve">church life and </w:t>
      </w:r>
      <w:r w:rsidR="004510CD">
        <w:rPr>
          <w:rFonts w:ascii="Arial" w:eastAsia="Arial" w:hAnsi="Arial" w:cs="Arial"/>
        </w:rPr>
        <w:t>ministry, working with the Diocesan Disability Forum</w:t>
      </w:r>
      <w:r w:rsidR="007E5335">
        <w:rPr>
          <w:rFonts w:ascii="Arial" w:eastAsia="Arial" w:hAnsi="Arial" w:cs="Arial"/>
        </w:rPr>
        <w:t>, particularly its Co-chairs,</w:t>
      </w:r>
      <w:r w:rsidR="004510CD">
        <w:rPr>
          <w:rFonts w:ascii="Arial" w:eastAsia="Arial" w:hAnsi="Arial" w:cs="Arial"/>
        </w:rPr>
        <w:t xml:space="preserve"> to provide practical advice and resources; to act as a listening ear and advocate; to help shape </w:t>
      </w:r>
      <w:r w:rsidR="007E5335">
        <w:rPr>
          <w:rFonts w:ascii="Arial" w:eastAsia="Arial" w:hAnsi="Arial" w:cs="Arial"/>
        </w:rPr>
        <w:t>parish and</w:t>
      </w:r>
      <w:r w:rsidR="004510CD">
        <w:rPr>
          <w:rFonts w:ascii="Arial" w:eastAsia="Arial" w:hAnsi="Arial" w:cs="Arial"/>
        </w:rPr>
        <w:t xml:space="preserve"> </w:t>
      </w:r>
      <w:r w:rsidR="006136EE">
        <w:rPr>
          <w:rFonts w:ascii="Arial" w:eastAsia="Arial" w:hAnsi="Arial" w:cs="Arial"/>
        </w:rPr>
        <w:t xml:space="preserve">diocesan </w:t>
      </w:r>
      <w:r w:rsidR="004510CD">
        <w:rPr>
          <w:rFonts w:ascii="Arial" w:eastAsia="Arial" w:hAnsi="Arial" w:cs="Arial"/>
        </w:rPr>
        <w:t xml:space="preserve">policy and practices.  </w:t>
      </w:r>
    </w:p>
    <w:p w14:paraId="416EBDC7" w14:textId="77777777" w:rsidR="004510CD" w:rsidRDefault="004510CD" w:rsidP="00C706D0">
      <w:pPr>
        <w:spacing w:after="0" w:line="240" w:lineRule="auto"/>
        <w:rPr>
          <w:rFonts w:ascii="Arial" w:eastAsia="Arial" w:hAnsi="Arial" w:cs="Arial"/>
        </w:rPr>
      </w:pPr>
    </w:p>
    <w:p w14:paraId="2313FBA0" w14:textId="77777777" w:rsidR="00446F34" w:rsidRDefault="00446F34" w:rsidP="00C706D0">
      <w:pPr>
        <w:spacing w:after="0" w:line="240" w:lineRule="auto"/>
        <w:rPr>
          <w:rFonts w:ascii="Arial" w:eastAsia="Arial" w:hAnsi="Arial" w:cs="Arial"/>
        </w:rPr>
      </w:pPr>
    </w:p>
    <w:p w14:paraId="00000006" w14:textId="47C2E375" w:rsidR="00B635BD" w:rsidRDefault="00F72D18" w:rsidP="00C706D0">
      <w:pPr>
        <w:spacing w:after="0" w:line="240" w:lineRule="auto"/>
        <w:rPr>
          <w:rFonts w:ascii="ArialMT" w:eastAsia="ArialMT" w:hAnsi="ArialMT" w:cs="ArialMT"/>
        </w:rPr>
      </w:pPr>
      <w:r>
        <w:rPr>
          <w:rFonts w:ascii="Arial" w:eastAsia="Arial" w:hAnsi="Arial" w:cs="Arial"/>
          <w:b/>
        </w:rPr>
        <w:t xml:space="preserve">Disability </w:t>
      </w:r>
      <w:r w:rsidR="00E57D41">
        <w:rPr>
          <w:rFonts w:ascii="Arial" w:eastAsia="Arial" w:hAnsi="Arial" w:cs="Arial"/>
          <w:b/>
        </w:rPr>
        <w:t>Adviser</w:t>
      </w:r>
      <w:r w:rsidR="001C2187" w:rsidRPr="00FC2DC8">
        <w:rPr>
          <w:rFonts w:ascii="Arial" w:eastAsia="Arial" w:hAnsi="Arial" w:cs="Arial"/>
          <w:b/>
        </w:rPr>
        <w:t xml:space="preserve"> </w:t>
      </w:r>
      <w:r w:rsidR="006A1CED" w:rsidRPr="00FC2DC8">
        <w:rPr>
          <w:rFonts w:ascii="Arial" w:eastAsia="Arial" w:hAnsi="Arial" w:cs="Arial"/>
          <w:b/>
        </w:rPr>
        <w:t>r</w:t>
      </w:r>
      <w:r w:rsidR="001C2187" w:rsidRPr="00FC2DC8">
        <w:rPr>
          <w:rFonts w:ascii="Arial" w:eastAsia="Arial" w:hAnsi="Arial" w:cs="Arial"/>
          <w:b/>
        </w:rPr>
        <w:t>ole</w:t>
      </w:r>
      <w:r w:rsidR="001C2187" w:rsidRPr="00FC2DC8">
        <w:rPr>
          <w:rFonts w:ascii="ArialMT" w:eastAsia="ArialMT" w:hAnsi="ArialMT" w:cs="ArialMT"/>
        </w:rPr>
        <w:t xml:space="preserve"> </w:t>
      </w:r>
    </w:p>
    <w:p w14:paraId="33A178AD" w14:textId="4708B946" w:rsidR="00F72D18" w:rsidRPr="00F72D18" w:rsidRDefault="00F72D18" w:rsidP="00C706D0">
      <w:pPr>
        <w:numPr>
          <w:ilvl w:val="0"/>
          <w:numId w:val="8"/>
        </w:numPr>
        <w:suppressAutoHyphens/>
        <w:autoSpaceDN w:val="0"/>
        <w:spacing w:after="0" w:line="240" w:lineRule="auto"/>
        <w:ind w:left="0"/>
        <w:rPr>
          <w:rFonts w:ascii="Arial" w:hAnsi="Arial" w:cs="Arial"/>
        </w:rPr>
      </w:pPr>
      <w:r w:rsidRPr="00F72D18">
        <w:rPr>
          <w:rFonts w:ascii="Arial" w:hAnsi="Arial" w:cs="Arial"/>
        </w:rPr>
        <w:t>To be a point of contact for those with questions relating to disability in the life of the Diocese, researching and pointing people to relevant resources</w:t>
      </w:r>
      <w:r w:rsidR="007E5335">
        <w:rPr>
          <w:rFonts w:ascii="Arial" w:hAnsi="Arial" w:cs="Arial"/>
        </w:rPr>
        <w:t xml:space="preserve"> and </w:t>
      </w:r>
      <w:r w:rsidRPr="00F72D18">
        <w:rPr>
          <w:rFonts w:ascii="Arial" w:hAnsi="Arial" w:cs="Arial"/>
        </w:rPr>
        <w:t>expertise.</w:t>
      </w:r>
    </w:p>
    <w:p w14:paraId="549F5F83" w14:textId="64CDC816" w:rsidR="00F72D18" w:rsidRPr="00F72D18" w:rsidRDefault="00F72D18" w:rsidP="00C706D0">
      <w:pPr>
        <w:numPr>
          <w:ilvl w:val="0"/>
          <w:numId w:val="8"/>
        </w:numPr>
        <w:suppressAutoHyphens/>
        <w:autoSpaceDN w:val="0"/>
        <w:spacing w:after="0" w:line="240" w:lineRule="auto"/>
        <w:ind w:left="0"/>
        <w:rPr>
          <w:rFonts w:ascii="Arial" w:hAnsi="Arial" w:cs="Arial"/>
        </w:rPr>
      </w:pPr>
      <w:r w:rsidRPr="00F72D18">
        <w:rPr>
          <w:rFonts w:ascii="Arial" w:hAnsi="Arial" w:cs="Arial"/>
        </w:rPr>
        <w:t xml:space="preserve">To </w:t>
      </w:r>
      <w:r w:rsidR="00E57D41">
        <w:rPr>
          <w:rFonts w:ascii="Arial" w:hAnsi="Arial" w:cs="Arial"/>
        </w:rPr>
        <w:t xml:space="preserve">provide and </w:t>
      </w:r>
      <w:r w:rsidR="00A4224C">
        <w:rPr>
          <w:rFonts w:ascii="Arial" w:hAnsi="Arial" w:cs="Arial"/>
        </w:rPr>
        <w:t>enable</w:t>
      </w:r>
      <w:r w:rsidRPr="00F72D18">
        <w:rPr>
          <w:rFonts w:ascii="Arial" w:hAnsi="Arial" w:cs="Arial"/>
        </w:rPr>
        <w:t xml:space="preserve"> pastoral support, </w:t>
      </w:r>
      <w:r w:rsidR="00C706D0">
        <w:rPr>
          <w:rFonts w:ascii="Arial" w:hAnsi="Arial" w:cs="Arial"/>
        </w:rPr>
        <w:t>as</w:t>
      </w:r>
      <w:r w:rsidRPr="00F72D18">
        <w:rPr>
          <w:rFonts w:ascii="Arial" w:hAnsi="Arial" w:cs="Arial"/>
        </w:rPr>
        <w:t xml:space="preserve"> appropriate, in situations where disability </w:t>
      </w:r>
      <w:r w:rsidR="00AC4620">
        <w:rPr>
          <w:rFonts w:ascii="Arial" w:hAnsi="Arial" w:cs="Arial"/>
        </w:rPr>
        <w:t xml:space="preserve">and neurodivergence </w:t>
      </w:r>
      <w:r w:rsidRPr="00F72D18">
        <w:rPr>
          <w:rFonts w:ascii="Arial" w:hAnsi="Arial" w:cs="Arial"/>
        </w:rPr>
        <w:t>is a factor.</w:t>
      </w:r>
    </w:p>
    <w:p w14:paraId="4B19B0D3" w14:textId="69DF2145" w:rsidR="00F72D18" w:rsidRPr="00F72D18" w:rsidRDefault="00F72D18" w:rsidP="00C706D0">
      <w:pPr>
        <w:numPr>
          <w:ilvl w:val="0"/>
          <w:numId w:val="8"/>
        </w:numPr>
        <w:suppressAutoHyphens/>
        <w:autoSpaceDN w:val="0"/>
        <w:spacing w:after="0" w:line="240" w:lineRule="auto"/>
        <w:ind w:left="0"/>
        <w:rPr>
          <w:rFonts w:ascii="Arial" w:hAnsi="Arial" w:cs="Arial"/>
        </w:rPr>
      </w:pPr>
      <w:r w:rsidRPr="00F72D18">
        <w:rPr>
          <w:rFonts w:ascii="Arial" w:hAnsi="Arial" w:cs="Arial"/>
        </w:rPr>
        <w:t>To advocate for the concerns of people with disabilities</w:t>
      </w:r>
      <w:r w:rsidR="00AC4620">
        <w:rPr>
          <w:rFonts w:ascii="Arial" w:hAnsi="Arial" w:cs="Arial"/>
        </w:rPr>
        <w:t xml:space="preserve"> and neurodivergence</w:t>
      </w:r>
      <w:r w:rsidR="00A44969">
        <w:rPr>
          <w:rFonts w:ascii="Arial" w:hAnsi="Arial" w:cs="Arial"/>
        </w:rPr>
        <w:t xml:space="preserve"> across a range of issues, </w:t>
      </w:r>
      <w:r w:rsidRPr="00F72D18">
        <w:rPr>
          <w:rFonts w:ascii="Arial" w:hAnsi="Arial" w:cs="Arial"/>
        </w:rPr>
        <w:t xml:space="preserve">enabling </w:t>
      </w:r>
      <w:r w:rsidR="007E5335">
        <w:rPr>
          <w:rFonts w:ascii="Arial" w:hAnsi="Arial" w:cs="Arial"/>
        </w:rPr>
        <w:t xml:space="preserve">parishes and </w:t>
      </w:r>
      <w:r w:rsidR="00A44969">
        <w:rPr>
          <w:rFonts w:ascii="Arial" w:hAnsi="Arial" w:cs="Arial"/>
        </w:rPr>
        <w:t>diocesan</w:t>
      </w:r>
      <w:r w:rsidRPr="00F72D18">
        <w:rPr>
          <w:rFonts w:ascii="Arial" w:hAnsi="Arial" w:cs="Arial"/>
        </w:rPr>
        <w:t xml:space="preserve"> </w:t>
      </w:r>
      <w:r w:rsidR="00A44969">
        <w:rPr>
          <w:rFonts w:ascii="Arial" w:hAnsi="Arial" w:cs="Arial"/>
        </w:rPr>
        <w:t>bodies</w:t>
      </w:r>
      <w:r w:rsidRPr="00F72D18">
        <w:rPr>
          <w:rFonts w:ascii="Arial" w:hAnsi="Arial" w:cs="Arial"/>
        </w:rPr>
        <w:t xml:space="preserve"> to </w:t>
      </w:r>
      <w:r w:rsidR="004D2C9B">
        <w:rPr>
          <w:rFonts w:ascii="Arial" w:hAnsi="Arial" w:cs="Arial"/>
        </w:rPr>
        <w:t>act</w:t>
      </w:r>
      <w:r w:rsidRPr="00F72D18">
        <w:rPr>
          <w:rFonts w:ascii="Arial" w:hAnsi="Arial" w:cs="Arial"/>
        </w:rPr>
        <w:t xml:space="preserve"> in an informed and timely way</w:t>
      </w:r>
      <w:r>
        <w:rPr>
          <w:rFonts w:ascii="Arial" w:hAnsi="Arial" w:cs="Arial"/>
        </w:rPr>
        <w:t>.</w:t>
      </w:r>
    </w:p>
    <w:p w14:paraId="00000009" w14:textId="57728F89" w:rsidR="00B635BD" w:rsidRPr="00F72D18" w:rsidRDefault="00D3034A" w:rsidP="00C706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57"/>
        <w:rPr>
          <w:rFonts w:ascii="Arial" w:eastAsia="Arial" w:hAnsi="Arial" w:cs="Arial"/>
        </w:rPr>
      </w:pPr>
      <w:r w:rsidRPr="00F72D18">
        <w:rPr>
          <w:rFonts w:ascii="Arial" w:eastAsia="Arial" w:hAnsi="Arial" w:cs="Arial"/>
        </w:rPr>
        <w:t>To w</w:t>
      </w:r>
      <w:r w:rsidR="001C2187" w:rsidRPr="00F72D18">
        <w:rPr>
          <w:rFonts w:ascii="Arial" w:eastAsia="Arial" w:hAnsi="Arial" w:cs="Arial"/>
        </w:rPr>
        <w:t xml:space="preserve">ork in partnership with the </w:t>
      </w:r>
      <w:r w:rsidR="00F72D18" w:rsidRPr="00F72D18">
        <w:rPr>
          <w:rFonts w:ascii="Arial" w:eastAsia="Arial" w:hAnsi="Arial" w:cs="Arial"/>
        </w:rPr>
        <w:t>Co-chairs</w:t>
      </w:r>
      <w:r w:rsidR="001C2187" w:rsidRPr="00F72D18">
        <w:rPr>
          <w:rFonts w:ascii="Arial" w:eastAsia="Arial" w:hAnsi="Arial" w:cs="Arial"/>
        </w:rPr>
        <w:t xml:space="preserve"> </w:t>
      </w:r>
      <w:r w:rsidR="00F72D18" w:rsidRPr="00F72D18">
        <w:rPr>
          <w:rFonts w:ascii="Arial" w:eastAsia="Arial" w:hAnsi="Arial" w:cs="Arial"/>
        </w:rPr>
        <w:t xml:space="preserve">and members of the Disability Forum </w:t>
      </w:r>
      <w:r w:rsidR="001C2187" w:rsidRPr="00F72D18">
        <w:rPr>
          <w:rFonts w:ascii="Arial" w:eastAsia="Arial" w:hAnsi="Arial" w:cs="Arial"/>
        </w:rPr>
        <w:t xml:space="preserve">to achieve </w:t>
      </w:r>
      <w:r w:rsidRPr="00F72D18">
        <w:rPr>
          <w:rFonts w:ascii="Arial" w:eastAsia="Arial" w:hAnsi="Arial" w:cs="Arial"/>
        </w:rPr>
        <w:t>the Forum</w:t>
      </w:r>
      <w:r w:rsidR="00F72D18" w:rsidRPr="00F72D18">
        <w:rPr>
          <w:rFonts w:ascii="Arial" w:eastAsia="Arial" w:hAnsi="Arial" w:cs="Arial"/>
        </w:rPr>
        <w:t>’</w:t>
      </w:r>
      <w:r w:rsidRPr="00F72D18">
        <w:rPr>
          <w:rFonts w:ascii="Arial" w:eastAsia="Arial" w:hAnsi="Arial" w:cs="Arial"/>
        </w:rPr>
        <w:t>s</w:t>
      </w:r>
      <w:r w:rsidR="001C2187" w:rsidRPr="00F72D18">
        <w:rPr>
          <w:rFonts w:ascii="Arial" w:eastAsia="Arial" w:hAnsi="Arial" w:cs="Arial"/>
        </w:rPr>
        <w:t xml:space="preserve"> </w:t>
      </w:r>
      <w:r w:rsidR="00C966C8" w:rsidRPr="00F72D18">
        <w:rPr>
          <w:rFonts w:ascii="Arial" w:eastAsia="Arial" w:hAnsi="Arial" w:cs="Arial"/>
        </w:rPr>
        <w:t>aims</w:t>
      </w:r>
      <w:r w:rsidR="001C2187" w:rsidRPr="00F72D18">
        <w:rPr>
          <w:rFonts w:ascii="Arial" w:eastAsia="Arial" w:hAnsi="Arial" w:cs="Arial"/>
        </w:rPr>
        <w:t>.</w:t>
      </w:r>
    </w:p>
    <w:p w14:paraId="0000000B" w14:textId="4EE7B716" w:rsidR="00B635BD" w:rsidRPr="00F72D18" w:rsidRDefault="00D3034A" w:rsidP="00C706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57"/>
        <w:rPr>
          <w:rFonts w:ascii="Arial" w:eastAsia="Arial" w:hAnsi="Arial" w:cs="Arial"/>
        </w:rPr>
      </w:pPr>
      <w:r w:rsidRPr="00F72D18">
        <w:rPr>
          <w:rFonts w:ascii="Arial" w:eastAsia="Arial" w:hAnsi="Arial" w:cs="Arial"/>
        </w:rPr>
        <w:t xml:space="preserve">To </w:t>
      </w:r>
      <w:r w:rsidR="007E5335">
        <w:rPr>
          <w:rFonts w:ascii="Arial" w:eastAsia="Arial" w:hAnsi="Arial" w:cs="Arial"/>
        </w:rPr>
        <w:t>encourage an effective working</w:t>
      </w:r>
      <w:r w:rsidR="001C2187" w:rsidRPr="00F72D18">
        <w:rPr>
          <w:rFonts w:ascii="Arial" w:eastAsia="Arial" w:hAnsi="Arial" w:cs="Arial"/>
        </w:rPr>
        <w:t xml:space="preserve"> relationship between the </w:t>
      </w:r>
      <w:r w:rsidR="00F72D18" w:rsidRPr="00F72D18">
        <w:rPr>
          <w:rFonts w:ascii="Arial" w:eastAsia="Arial" w:hAnsi="Arial" w:cs="Arial"/>
        </w:rPr>
        <w:t>F</w:t>
      </w:r>
      <w:r w:rsidRPr="00F72D18">
        <w:rPr>
          <w:rFonts w:ascii="Arial" w:eastAsia="Arial" w:hAnsi="Arial" w:cs="Arial"/>
        </w:rPr>
        <w:t xml:space="preserve">orum and </w:t>
      </w:r>
      <w:r w:rsidR="004F4133" w:rsidRPr="00F72D18">
        <w:rPr>
          <w:rFonts w:ascii="Arial" w:eastAsia="Arial" w:hAnsi="Arial" w:cs="Arial"/>
        </w:rPr>
        <w:t>staff</w:t>
      </w:r>
      <w:r w:rsidRPr="00F72D18">
        <w:rPr>
          <w:rFonts w:ascii="Arial" w:eastAsia="Arial" w:hAnsi="Arial" w:cs="Arial"/>
        </w:rPr>
        <w:t xml:space="preserve"> at Church House and those working in parishes</w:t>
      </w:r>
    </w:p>
    <w:p w14:paraId="5BEB30D8" w14:textId="6130730F" w:rsidR="00646144" w:rsidRPr="00F72D18" w:rsidRDefault="00D3034A" w:rsidP="00C706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57"/>
        <w:rPr>
          <w:rFonts w:ascii="Arial" w:eastAsia="Arial" w:hAnsi="Arial" w:cs="Arial"/>
          <w:b/>
          <w:i/>
        </w:rPr>
      </w:pPr>
      <w:r w:rsidRPr="00F72D18">
        <w:rPr>
          <w:rFonts w:ascii="Arial" w:eastAsia="Arial" w:hAnsi="Arial" w:cs="Arial"/>
        </w:rPr>
        <w:t xml:space="preserve">With the </w:t>
      </w:r>
      <w:r w:rsidR="00F72D18" w:rsidRPr="00F72D18">
        <w:rPr>
          <w:rFonts w:ascii="Arial" w:eastAsia="Arial" w:hAnsi="Arial" w:cs="Arial"/>
        </w:rPr>
        <w:t>Co-chairs</w:t>
      </w:r>
      <w:r w:rsidRPr="00F72D18">
        <w:rPr>
          <w:rFonts w:ascii="Arial" w:eastAsia="Arial" w:hAnsi="Arial" w:cs="Arial"/>
        </w:rPr>
        <w:t xml:space="preserve"> to a</w:t>
      </w:r>
      <w:r w:rsidR="001C2187" w:rsidRPr="00F72D18">
        <w:rPr>
          <w:rFonts w:ascii="Arial" w:eastAsia="Arial" w:hAnsi="Arial" w:cs="Arial"/>
        </w:rPr>
        <w:t>ct as spokesperson</w:t>
      </w:r>
      <w:r w:rsidRPr="00F72D18">
        <w:rPr>
          <w:rFonts w:ascii="Arial" w:eastAsia="Arial" w:hAnsi="Arial" w:cs="Arial"/>
        </w:rPr>
        <w:t>s</w:t>
      </w:r>
      <w:r w:rsidR="001C2187" w:rsidRPr="00F72D18">
        <w:rPr>
          <w:rFonts w:ascii="Arial" w:eastAsia="Arial" w:hAnsi="Arial" w:cs="Arial"/>
        </w:rPr>
        <w:t xml:space="preserve"> and figurehead</w:t>
      </w:r>
      <w:r w:rsidRPr="00F72D18">
        <w:rPr>
          <w:rFonts w:ascii="Arial" w:eastAsia="Arial" w:hAnsi="Arial" w:cs="Arial"/>
        </w:rPr>
        <w:t>s</w:t>
      </w:r>
      <w:r w:rsidR="001C2187" w:rsidRPr="00F72D18">
        <w:rPr>
          <w:rFonts w:ascii="Arial" w:eastAsia="Arial" w:hAnsi="Arial" w:cs="Arial"/>
        </w:rPr>
        <w:t xml:space="preserve"> for </w:t>
      </w:r>
      <w:r w:rsidRPr="00F72D18">
        <w:rPr>
          <w:rFonts w:ascii="Arial" w:eastAsia="Arial" w:hAnsi="Arial" w:cs="Arial"/>
        </w:rPr>
        <w:t>the Forum</w:t>
      </w:r>
    </w:p>
    <w:p w14:paraId="65C4FA96" w14:textId="50358634" w:rsidR="009B2DF1" w:rsidRPr="00F72D18" w:rsidRDefault="009B2DF1" w:rsidP="00C706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r w:rsidRPr="00F72D18">
        <w:rPr>
          <w:rFonts w:ascii="Arial" w:eastAsia="Arial" w:hAnsi="Arial" w:cs="Arial"/>
        </w:rPr>
        <w:t xml:space="preserve">To promote a strong safeguarding culture, being trained in Safeguarding up to Leadership level </w:t>
      </w:r>
    </w:p>
    <w:p w14:paraId="42D8FAA3" w14:textId="77777777" w:rsidR="00F72D18" w:rsidRPr="00F72D18" w:rsidRDefault="00F72D18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7CB71E1D" w14:textId="77777777" w:rsidR="00D3034A" w:rsidRPr="00FC2DC8" w:rsidRDefault="00D3034A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</w:rPr>
      </w:pPr>
    </w:p>
    <w:p w14:paraId="0000000E" w14:textId="1C574B29" w:rsidR="00B635BD" w:rsidRPr="00FC2DC8" w:rsidRDefault="001C2187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</w:rPr>
      </w:pPr>
      <w:r w:rsidRPr="00FC2DC8">
        <w:rPr>
          <w:rFonts w:ascii="Arial" w:eastAsia="Arial" w:hAnsi="Arial" w:cs="Arial"/>
          <w:b/>
          <w:i/>
        </w:rPr>
        <w:t>What we are looking for</w:t>
      </w:r>
    </w:p>
    <w:p w14:paraId="0000000F" w14:textId="6131E518" w:rsidR="00B635BD" w:rsidRPr="00FC2DC8" w:rsidRDefault="004B1478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FC2DC8">
        <w:rPr>
          <w:rFonts w:ascii="Arial" w:eastAsia="Arial" w:hAnsi="Arial" w:cs="Arial"/>
          <w:b/>
        </w:rPr>
        <w:br/>
      </w:r>
      <w:r w:rsidR="001C2187" w:rsidRPr="00FC2DC8">
        <w:rPr>
          <w:rFonts w:ascii="Arial" w:eastAsia="Arial" w:hAnsi="Arial" w:cs="Arial"/>
          <w:b/>
        </w:rPr>
        <w:t>Essential</w:t>
      </w:r>
    </w:p>
    <w:p w14:paraId="52437244" w14:textId="77777777" w:rsidR="002A3075" w:rsidRDefault="002A3075" w:rsidP="002C7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r w:rsidRPr="002A3075">
        <w:rPr>
          <w:rFonts w:ascii="Arial" w:eastAsia="Arial" w:hAnsi="Arial" w:cs="Arial"/>
        </w:rPr>
        <w:t> Insight into the needs and concerns of disabled and neurodivergent people in lay and ordained roles in the diocese</w:t>
      </w:r>
    </w:p>
    <w:p w14:paraId="00000013" w14:textId="21ABAE1E" w:rsidR="00B635BD" w:rsidRDefault="00A44969" w:rsidP="002C7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1C2187" w:rsidRPr="00FC2DC8">
        <w:rPr>
          <w:rFonts w:ascii="Arial" w:eastAsia="Arial" w:hAnsi="Arial" w:cs="Arial"/>
        </w:rPr>
        <w:t>bility to listen and engage effectively</w:t>
      </w:r>
      <w:r>
        <w:rPr>
          <w:rFonts w:ascii="Arial" w:eastAsia="Arial" w:hAnsi="Arial" w:cs="Arial"/>
        </w:rPr>
        <w:t>, being</w:t>
      </w:r>
      <w:r w:rsidR="001C2187" w:rsidRPr="00FC2DC8">
        <w:rPr>
          <w:rFonts w:ascii="Arial" w:eastAsia="Arial" w:hAnsi="Arial" w:cs="Arial"/>
        </w:rPr>
        <w:t xml:space="preserve"> comfortable with challenge and debate</w:t>
      </w:r>
    </w:p>
    <w:p w14:paraId="2B0F2DF5" w14:textId="4CB4CA83" w:rsidR="00A44969" w:rsidRPr="00FC2DC8" w:rsidRDefault="00A44969" w:rsidP="002C7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Ability to work collaboratively with colleagues and others</w:t>
      </w:r>
    </w:p>
    <w:p w14:paraId="00000014" w14:textId="24A98E64" w:rsidR="00B635BD" w:rsidRPr="00FC2DC8" w:rsidRDefault="004510CD" w:rsidP="002C7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Ability</w:t>
      </w:r>
      <w:r w:rsidR="001C2187" w:rsidRPr="00FC2DC8">
        <w:rPr>
          <w:rFonts w:ascii="Arial" w:eastAsia="Arial" w:hAnsi="Arial" w:cs="Arial"/>
        </w:rPr>
        <w:t xml:space="preserve"> and willing</w:t>
      </w:r>
      <w:r>
        <w:rPr>
          <w:rFonts w:ascii="Arial" w:eastAsia="Arial" w:hAnsi="Arial" w:cs="Arial"/>
        </w:rPr>
        <w:t>ness</w:t>
      </w:r>
      <w:r w:rsidR="001C2187" w:rsidRPr="00FC2DC8">
        <w:rPr>
          <w:rFonts w:ascii="Arial" w:eastAsia="Arial" w:hAnsi="Arial" w:cs="Arial"/>
        </w:rPr>
        <w:t xml:space="preserve"> to </w:t>
      </w:r>
      <w:r>
        <w:rPr>
          <w:rFonts w:ascii="Arial" w:eastAsia="Arial" w:hAnsi="Arial" w:cs="Arial"/>
        </w:rPr>
        <w:t xml:space="preserve">advocate for disabled </w:t>
      </w:r>
      <w:r w:rsidR="002A3075">
        <w:rPr>
          <w:rFonts w:ascii="Arial" w:eastAsia="Arial" w:hAnsi="Arial" w:cs="Arial"/>
        </w:rPr>
        <w:t xml:space="preserve">and neurodivergent </w:t>
      </w:r>
      <w:r>
        <w:rPr>
          <w:rFonts w:ascii="Arial" w:eastAsia="Arial" w:hAnsi="Arial" w:cs="Arial"/>
        </w:rPr>
        <w:t xml:space="preserve">people, </w:t>
      </w:r>
      <w:r w:rsidR="001C2187" w:rsidRPr="00FC2DC8">
        <w:rPr>
          <w:rFonts w:ascii="Arial" w:eastAsia="Arial" w:hAnsi="Arial" w:cs="Arial"/>
        </w:rPr>
        <w:t>champion</w:t>
      </w:r>
      <w:r>
        <w:rPr>
          <w:rFonts w:ascii="Arial" w:eastAsia="Arial" w:hAnsi="Arial" w:cs="Arial"/>
        </w:rPr>
        <w:t>ing</w:t>
      </w:r>
      <w:r w:rsidR="001C2187" w:rsidRPr="00FC2DC8">
        <w:rPr>
          <w:rFonts w:ascii="Arial" w:eastAsia="Arial" w:hAnsi="Arial" w:cs="Arial"/>
        </w:rPr>
        <w:t xml:space="preserve"> </w:t>
      </w:r>
      <w:r w:rsidR="00A44969">
        <w:rPr>
          <w:rFonts w:ascii="Arial" w:eastAsia="Arial" w:hAnsi="Arial" w:cs="Arial"/>
        </w:rPr>
        <w:t>for the</w:t>
      </w:r>
      <w:r>
        <w:rPr>
          <w:rFonts w:ascii="Arial" w:eastAsia="Arial" w:hAnsi="Arial" w:cs="Arial"/>
        </w:rPr>
        <w:t>ir</w:t>
      </w:r>
      <w:r w:rsidR="00A44969">
        <w:rPr>
          <w:rFonts w:ascii="Arial" w:eastAsia="Arial" w:hAnsi="Arial" w:cs="Arial"/>
        </w:rPr>
        <w:t xml:space="preserve"> needs in a variety of diocesan </w:t>
      </w:r>
      <w:r>
        <w:rPr>
          <w:rFonts w:ascii="Arial" w:eastAsia="Arial" w:hAnsi="Arial" w:cs="Arial"/>
        </w:rPr>
        <w:t>settings</w:t>
      </w:r>
      <w:r w:rsidR="00A44969">
        <w:rPr>
          <w:rFonts w:ascii="Arial" w:eastAsia="Arial" w:hAnsi="Arial" w:cs="Arial"/>
        </w:rPr>
        <w:t>.</w:t>
      </w:r>
    </w:p>
    <w:p w14:paraId="39E7DAEF" w14:textId="77777777" w:rsidR="009B2DF1" w:rsidRDefault="001C2187" w:rsidP="002C7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r w:rsidRPr="00FC2DC8">
        <w:rPr>
          <w:rFonts w:ascii="Arial" w:eastAsia="Arial" w:hAnsi="Arial" w:cs="Arial"/>
        </w:rPr>
        <w:t>A strong personal commitment to equity, diversity and inclusion.</w:t>
      </w:r>
    </w:p>
    <w:p w14:paraId="22D9F7AE" w14:textId="5B60E220" w:rsidR="000B6FA2" w:rsidRPr="00FC2DC8" w:rsidRDefault="000B6FA2" w:rsidP="002C7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person of faith who can work pastorally and theologically.</w:t>
      </w:r>
    </w:p>
    <w:p w14:paraId="6267F511" w14:textId="77777777" w:rsidR="004B1478" w:rsidRPr="00FC2DC8" w:rsidRDefault="004B1478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3C403A85" w:rsidR="00B635BD" w:rsidRPr="00FC2DC8" w:rsidRDefault="001C2187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FC2DC8">
        <w:rPr>
          <w:rFonts w:ascii="Arial" w:eastAsia="Arial" w:hAnsi="Arial" w:cs="Arial"/>
        </w:rPr>
        <w:t xml:space="preserve">In addition to the above, the </w:t>
      </w:r>
      <w:r w:rsidR="002A3075">
        <w:rPr>
          <w:rFonts w:ascii="Arial" w:eastAsia="Arial" w:hAnsi="Arial" w:cs="Arial"/>
        </w:rPr>
        <w:t>Adviser</w:t>
      </w:r>
      <w:r w:rsidRPr="00FC2DC8">
        <w:rPr>
          <w:rFonts w:ascii="Arial" w:eastAsia="Arial" w:hAnsi="Arial" w:cs="Arial"/>
        </w:rPr>
        <w:t xml:space="preserve"> will have the responsibilities and qualities of all </w:t>
      </w:r>
      <w:r w:rsidR="00C966C8" w:rsidRPr="00FC2DC8">
        <w:rPr>
          <w:rFonts w:ascii="Arial" w:eastAsia="Arial" w:hAnsi="Arial" w:cs="Arial"/>
        </w:rPr>
        <w:t>Forum members</w:t>
      </w:r>
      <w:r w:rsidR="009B2DF1" w:rsidRPr="00FC2DC8">
        <w:rPr>
          <w:rFonts w:ascii="Arial" w:eastAsia="Arial" w:hAnsi="Arial" w:cs="Arial"/>
        </w:rPr>
        <w:t>, as shown in the Volunteer Agreement and the terms of reference of the Disability Forum</w:t>
      </w:r>
    </w:p>
    <w:p w14:paraId="2C784068" w14:textId="77777777" w:rsidR="00E620BF" w:rsidRDefault="00E620BF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7BDB7251" w14:textId="77777777" w:rsidR="00446F34" w:rsidRDefault="00446F34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7EE3ABC0" w14:textId="77777777" w:rsidR="00446F34" w:rsidRPr="00FC2DC8" w:rsidRDefault="00446F34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5DFF8DAD" w14:textId="3D7AE7E7" w:rsidR="00E620BF" w:rsidRPr="00FC2DC8" w:rsidRDefault="00E620BF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</w:rPr>
      </w:pPr>
      <w:bookmarkStart w:id="0" w:name="_Hlk97125172"/>
      <w:r w:rsidRPr="00FC2DC8">
        <w:rPr>
          <w:rFonts w:ascii="Arial" w:eastAsia="Arial" w:hAnsi="Arial" w:cs="Arial"/>
          <w:b/>
          <w:bCs/>
          <w:i/>
          <w:iCs/>
        </w:rPr>
        <w:t>Terms of appointment</w:t>
      </w:r>
      <w:bookmarkEnd w:id="0"/>
    </w:p>
    <w:p w14:paraId="0000002E" w14:textId="493181D7" w:rsidR="00B635BD" w:rsidRPr="00FC2DC8" w:rsidRDefault="001C2187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bookmarkStart w:id="1" w:name="_Hlk97126112"/>
      <w:r w:rsidRPr="00FC2DC8">
        <w:rPr>
          <w:rFonts w:ascii="Arial" w:eastAsia="Arial" w:hAnsi="Arial" w:cs="Arial"/>
          <w:b/>
        </w:rPr>
        <w:t>Terms of office</w:t>
      </w:r>
    </w:p>
    <w:p w14:paraId="0000002F" w14:textId="4BE90F9C" w:rsidR="00B635BD" w:rsidRPr="00FC2DC8" w:rsidRDefault="00A44969" w:rsidP="002C7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bookmarkStart w:id="2" w:name="_Hlk97125191"/>
      <w:r>
        <w:rPr>
          <w:rFonts w:ascii="Arial" w:eastAsia="Arial" w:hAnsi="Arial" w:cs="Arial"/>
        </w:rPr>
        <w:t xml:space="preserve">The Disability </w:t>
      </w:r>
      <w:r w:rsidR="002A3075">
        <w:rPr>
          <w:rFonts w:ascii="Arial" w:eastAsia="Arial" w:hAnsi="Arial" w:cs="Arial"/>
        </w:rPr>
        <w:t>Adviser</w:t>
      </w:r>
      <w:r>
        <w:rPr>
          <w:rFonts w:ascii="Arial" w:eastAsia="Arial" w:hAnsi="Arial" w:cs="Arial"/>
        </w:rPr>
        <w:t xml:space="preserve"> is appointed</w:t>
      </w:r>
      <w:r w:rsidR="001C2187" w:rsidRPr="00FC2DC8">
        <w:rPr>
          <w:rFonts w:ascii="Arial" w:eastAsia="Arial" w:hAnsi="Arial" w:cs="Arial"/>
        </w:rPr>
        <w:t xml:space="preserve"> for a </w:t>
      </w:r>
      <w:proofErr w:type="gramStart"/>
      <w:r w:rsidR="00E13E48" w:rsidRPr="00FC2DC8">
        <w:rPr>
          <w:rFonts w:ascii="Arial" w:eastAsia="Arial" w:hAnsi="Arial" w:cs="Arial"/>
        </w:rPr>
        <w:t xml:space="preserve">3 </w:t>
      </w:r>
      <w:r w:rsidR="001C2187" w:rsidRPr="00FC2DC8">
        <w:rPr>
          <w:rFonts w:ascii="Arial" w:eastAsia="Arial" w:hAnsi="Arial" w:cs="Arial"/>
        </w:rPr>
        <w:t>year</w:t>
      </w:r>
      <w:proofErr w:type="gramEnd"/>
      <w:r w:rsidR="001C2187" w:rsidRPr="00FC2DC8">
        <w:rPr>
          <w:rFonts w:ascii="Arial" w:eastAsia="Arial" w:hAnsi="Arial" w:cs="Arial"/>
        </w:rPr>
        <w:t xml:space="preserve"> term of office, renewal for </w:t>
      </w:r>
      <w:r w:rsidR="00E13E48" w:rsidRPr="00FC2DC8">
        <w:rPr>
          <w:rFonts w:ascii="Arial" w:eastAsia="Arial" w:hAnsi="Arial" w:cs="Arial"/>
        </w:rPr>
        <w:t>further terms</w:t>
      </w:r>
    </w:p>
    <w:p w14:paraId="00000030" w14:textId="77777777" w:rsidR="00B635BD" w:rsidRDefault="001C2187" w:rsidP="002C7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r w:rsidRPr="00FC2DC8">
        <w:rPr>
          <w:rFonts w:ascii="Arial" w:eastAsia="Arial" w:hAnsi="Arial" w:cs="Arial"/>
        </w:rPr>
        <w:t>This is a voluntary position, but reasonable expenses will be reimbursed.</w:t>
      </w:r>
    </w:p>
    <w:p w14:paraId="75C5694F" w14:textId="479E1330" w:rsidR="000B6FA2" w:rsidRPr="00FC2DC8" w:rsidRDefault="000B6FA2" w:rsidP="002C7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Arial" w:eastAsia="Arial" w:hAnsi="Arial" w:cs="Arial"/>
        </w:rPr>
      </w:pPr>
      <w:bookmarkStart w:id="3" w:name="_Hlk190434742"/>
      <w:r>
        <w:rPr>
          <w:rFonts w:ascii="Arial" w:eastAsia="Arial" w:hAnsi="Arial" w:cs="Arial"/>
        </w:rPr>
        <w:t>There is an Occupational Requirement for the postholder to be a practising Christian, in accordance with the Equality Act, 2010.</w:t>
      </w:r>
    </w:p>
    <w:bookmarkEnd w:id="1"/>
    <w:bookmarkEnd w:id="2"/>
    <w:bookmarkEnd w:id="3"/>
    <w:p w14:paraId="11A38746" w14:textId="77777777" w:rsidR="004B1478" w:rsidRPr="00FC2DC8" w:rsidRDefault="004B1478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161B569E" w14:textId="4F258010" w:rsidR="00E13E48" w:rsidRPr="00FC2DC8" w:rsidRDefault="00DE7B7F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Time</w:t>
      </w:r>
      <w:r w:rsidR="001C2187" w:rsidRPr="00FC2DC8">
        <w:rPr>
          <w:rFonts w:ascii="Arial" w:eastAsia="Arial" w:hAnsi="Arial" w:cs="Arial"/>
          <w:b/>
        </w:rPr>
        <w:t xml:space="preserve"> </w:t>
      </w:r>
      <w:r w:rsidR="00BC60DB" w:rsidRPr="00FC2DC8">
        <w:rPr>
          <w:rFonts w:ascii="Arial" w:eastAsia="Arial" w:hAnsi="Arial" w:cs="Arial"/>
          <w:b/>
        </w:rPr>
        <w:t>c</w:t>
      </w:r>
      <w:r w:rsidR="001C2187" w:rsidRPr="00FC2DC8">
        <w:rPr>
          <w:rFonts w:ascii="Arial" w:eastAsia="Arial" w:hAnsi="Arial" w:cs="Arial"/>
          <w:b/>
        </w:rPr>
        <w:t>ommitment</w:t>
      </w:r>
      <w:r w:rsidR="001C2187" w:rsidRPr="00FC2DC8">
        <w:rPr>
          <w:rFonts w:ascii="Arial" w:eastAsia="Arial" w:hAnsi="Arial" w:cs="Arial"/>
        </w:rPr>
        <w:t xml:space="preserve"> </w:t>
      </w:r>
      <w:bookmarkStart w:id="4" w:name="_Hlk97126176"/>
      <w:bookmarkStart w:id="5" w:name="_Hlk97125249"/>
    </w:p>
    <w:bookmarkEnd w:id="4"/>
    <w:p w14:paraId="5DD3B5C9" w14:textId="7FE5F65E" w:rsidR="00E13E48" w:rsidRPr="00FC2DC8" w:rsidRDefault="00E13E48" w:rsidP="002C758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Arial" w:eastAsia="Arial" w:hAnsi="Arial" w:cs="Arial"/>
        </w:rPr>
      </w:pPr>
      <w:r w:rsidRPr="00FC2DC8">
        <w:rPr>
          <w:rFonts w:ascii="Arial" w:eastAsia="Arial" w:hAnsi="Arial" w:cs="Arial"/>
        </w:rPr>
        <w:t>Attending 4</w:t>
      </w:r>
      <w:r w:rsidR="002C288D">
        <w:rPr>
          <w:rFonts w:ascii="Arial" w:eastAsia="Arial" w:hAnsi="Arial" w:cs="Arial"/>
        </w:rPr>
        <w:t xml:space="preserve"> - 6</w:t>
      </w:r>
      <w:r w:rsidRPr="00FC2DC8">
        <w:rPr>
          <w:rFonts w:ascii="Arial" w:eastAsia="Arial" w:hAnsi="Arial" w:cs="Arial"/>
        </w:rPr>
        <w:t xml:space="preserve"> Forum meetings annually. Currently meetings are held both </w:t>
      </w:r>
      <w:r w:rsidR="00D779D4">
        <w:rPr>
          <w:rFonts w:ascii="Arial" w:eastAsia="Arial" w:hAnsi="Arial" w:cs="Arial"/>
        </w:rPr>
        <w:t>online and on site</w:t>
      </w:r>
      <w:r w:rsidRPr="00FC2DC8">
        <w:rPr>
          <w:rFonts w:ascii="Arial" w:eastAsia="Arial" w:hAnsi="Arial" w:cs="Arial"/>
        </w:rPr>
        <w:t>.</w:t>
      </w:r>
    </w:p>
    <w:p w14:paraId="00000033" w14:textId="76EFCEC6" w:rsidR="00B635BD" w:rsidRDefault="009B2DF1" w:rsidP="002C7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57"/>
        <w:rPr>
          <w:rFonts w:ascii="Arial" w:eastAsia="Arial" w:hAnsi="Arial" w:cs="Arial"/>
        </w:rPr>
      </w:pPr>
      <w:r w:rsidRPr="00FC2DC8">
        <w:rPr>
          <w:rFonts w:ascii="Arial" w:eastAsia="Arial" w:hAnsi="Arial" w:cs="Arial"/>
        </w:rPr>
        <w:t>Bi-m</w:t>
      </w:r>
      <w:r w:rsidR="001C2187" w:rsidRPr="00FC2DC8">
        <w:rPr>
          <w:rFonts w:ascii="Arial" w:eastAsia="Arial" w:hAnsi="Arial" w:cs="Arial"/>
        </w:rPr>
        <w:t xml:space="preserve">onthly scheduled meeting with the </w:t>
      </w:r>
      <w:r w:rsidR="00A44969">
        <w:rPr>
          <w:rFonts w:ascii="Arial" w:eastAsia="Arial" w:hAnsi="Arial" w:cs="Arial"/>
        </w:rPr>
        <w:t>Co-chairs of Disability Forum</w:t>
      </w:r>
      <w:r w:rsidR="00E13E48" w:rsidRPr="00FC2DC8">
        <w:rPr>
          <w:rFonts w:ascii="Arial" w:eastAsia="Arial" w:hAnsi="Arial" w:cs="Arial"/>
        </w:rPr>
        <w:t xml:space="preserve"> </w:t>
      </w:r>
      <w:r w:rsidR="001C2187" w:rsidRPr="00FC2DC8">
        <w:rPr>
          <w:rFonts w:ascii="Arial" w:eastAsia="Arial" w:hAnsi="Arial" w:cs="Arial"/>
        </w:rPr>
        <w:t>with flexibility to respond swiftly to the occasional ad hoc issue.</w:t>
      </w:r>
    </w:p>
    <w:p w14:paraId="6CF235AF" w14:textId="1855D718" w:rsidR="00A44969" w:rsidRDefault="00A44969" w:rsidP="002C7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Responding to enquiries, making visits, attending other meetings as necessary.</w:t>
      </w:r>
    </w:p>
    <w:p w14:paraId="66F13544" w14:textId="77777777" w:rsidR="00782454" w:rsidRDefault="00782454" w:rsidP="0078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6B5ECFC6" w14:textId="77777777" w:rsidR="00446F34" w:rsidRDefault="00446F34" w:rsidP="0078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7E75796" w14:textId="5C662BA9" w:rsidR="00782454" w:rsidRPr="002C288D" w:rsidRDefault="00BE0D60" w:rsidP="0078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</w:rPr>
      </w:pPr>
      <w:r w:rsidRPr="002C288D">
        <w:rPr>
          <w:rFonts w:ascii="Arial" w:eastAsia="Arial" w:hAnsi="Arial" w:cs="Arial"/>
          <w:b/>
          <w:bCs/>
        </w:rPr>
        <w:t>Relating to</w:t>
      </w:r>
    </w:p>
    <w:p w14:paraId="3809B7AD" w14:textId="4B393091" w:rsidR="00E13E48" w:rsidRPr="007C0AB6" w:rsidRDefault="00012A38" w:rsidP="002C7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The role will </w:t>
      </w:r>
      <w:r w:rsidR="005B6834">
        <w:rPr>
          <w:rFonts w:ascii="Arial" w:eastAsia="Arial" w:hAnsi="Arial" w:cs="Arial"/>
        </w:rPr>
        <w:t xml:space="preserve">be supported and supervised by the Director of Outreach and </w:t>
      </w:r>
      <w:r w:rsidR="00BE0D60">
        <w:rPr>
          <w:rFonts w:ascii="Arial" w:eastAsia="Arial" w:hAnsi="Arial" w:cs="Arial"/>
        </w:rPr>
        <w:t>will relate to officers working across Chur</w:t>
      </w:r>
      <w:r w:rsidR="00362DC7">
        <w:rPr>
          <w:rFonts w:ascii="Arial" w:eastAsia="Arial" w:hAnsi="Arial" w:cs="Arial"/>
        </w:rPr>
        <w:t>c</w:t>
      </w:r>
      <w:r w:rsidR="00BE0D60">
        <w:rPr>
          <w:rFonts w:ascii="Arial" w:eastAsia="Arial" w:hAnsi="Arial" w:cs="Arial"/>
        </w:rPr>
        <w:t xml:space="preserve">h House, </w:t>
      </w:r>
      <w:r w:rsidR="00D779D4">
        <w:rPr>
          <w:rFonts w:ascii="Arial" w:eastAsia="Arial" w:hAnsi="Arial" w:cs="Arial"/>
        </w:rPr>
        <w:t xml:space="preserve">for example Buildings for Mission, </w:t>
      </w:r>
      <w:r w:rsidR="00237466">
        <w:rPr>
          <w:rFonts w:ascii="Arial" w:eastAsia="Arial" w:hAnsi="Arial" w:cs="Arial"/>
        </w:rPr>
        <w:t>DAC, Pr</w:t>
      </w:r>
      <w:r w:rsidR="00D779D4">
        <w:rPr>
          <w:rFonts w:ascii="Arial" w:eastAsia="Arial" w:hAnsi="Arial" w:cs="Arial"/>
        </w:rPr>
        <w:t>operty</w:t>
      </w:r>
      <w:r w:rsidR="00237466">
        <w:rPr>
          <w:rFonts w:ascii="Arial" w:eastAsia="Arial" w:hAnsi="Arial" w:cs="Arial"/>
        </w:rPr>
        <w:t xml:space="preserve">, Ministry, Counselling </w:t>
      </w:r>
      <w:r w:rsidR="00D779D4">
        <w:rPr>
          <w:rFonts w:ascii="Arial" w:eastAsia="Arial" w:hAnsi="Arial" w:cs="Arial"/>
        </w:rPr>
        <w:t xml:space="preserve"> and </w:t>
      </w:r>
      <w:r w:rsidR="00BE0D60">
        <w:rPr>
          <w:rFonts w:ascii="Arial" w:eastAsia="Arial" w:hAnsi="Arial" w:cs="Arial"/>
        </w:rPr>
        <w:t>H</w:t>
      </w:r>
      <w:r w:rsidR="00362DC7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.  </w:t>
      </w:r>
      <w:bookmarkEnd w:id="5"/>
      <w:r w:rsidR="00CD0E1C">
        <w:rPr>
          <w:rFonts w:ascii="Arial" w:eastAsia="Arial" w:hAnsi="Arial" w:cs="Arial"/>
        </w:rPr>
        <w:t xml:space="preserve">The Adviser will </w:t>
      </w:r>
      <w:r w:rsidR="0041306B">
        <w:rPr>
          <w:rFonts w:ascii="Arial" w:eastAsia="Arial" w:hAnsi="Arial" w:cs="Arial"/>
        </w:rPr>
        <w:t xml:space="preserve">work in collaboration with people involved in other diocesan forums.   </w:t>
      </w:r>
    </w:p>
    <w:sectPr w:rsidR="00E13E48" w:rsidRPr="007C0AB6" w:rsidSect="009B2DF1">
      <w:pgSz w:w="11906" w:h="16838"/>
      <w:pgMar w:top="1134" w:right="1134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07C4F"/>
    <w:multiLevelType w:val="hybridMultilevel"/>
    <w:tmpl w:val="7D8A952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15137F"/>
    <w:multiLevelType w:val="multilevel"/>
    <w:tmpl w:val="47445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8A61AA"/>
    <w:multiLevelType w:val="multilevel"/>
    <w:tmpl w:val="FA820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6B2979"/>
    <w:multiLevelType w:val="multilevel"/>
    <w:tmpl w:val="66203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5E5E2F"/>
    <w:multiLevelType w:val="multilevel"/>
    <w:tmpl w:val="D550D73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073FF9"/>
    <w:multiLevelType w:val="hybridMultilevel"/>
    <w:tmpl w:val="09F2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F6801"/>
    <w:multiLevelType w:val="multilevel"/>
    <w:tmpl w:val="592A2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BC5CBF"/>
    <w:multiLevelType w:val="multilevel"/>
    <w:tmpl w:val="D00E3D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696342012">
    <w:abstractNumId w:val="2"/>
  </w:num>
  <w:num w:numId="2" w16cid:durableId="394932795">
    <w:abstractNumId w:val="1"/>
  </w:num>
  <w:num w:numId="3" w16cid:durableId="944456348">
    <w:abstractNumId w:val="3"/>
  </w:num>
  <w:num w:numId="4" w16cid:durableId="2086996428">
    <w:abstractNumId w:val="6"/>
  </w:num>
  <w:num w:numId="5" w16cid:durableId="653267396">
    <w:abstractNumId w:val="4"/>
  </w:num>
  <w:num w:numId="6" w16cid:durableId="142046837">
    <w:abstractNumId w:val="5"/>
  </w:num>
  <w:num w:numId="7" w16cid:durableId="1857498001">
    <w:abstractNumId w:val="0"/>
  </w:num>
  <w:num w:numId="8" w16cid:durableId="635065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BD"/>
    <w:rsid w:val="00012A38"/>
    <w:rsid w:val="000638E5"/>
    <w:rsid w:val="000A1207"/>
    <w:rsid w:val="000B6FA2"/>
    <w:rsid w:val="00157332"/>
    <w:rsid w:val="001C2187"/>
    <w:rsid w:val="0021390E"/>
    <w:rsid w:val="00237466"/>
    <w:rsid w:val="002A3075"/>
    <w:rsid w:val="002C288D"/>
    <w:rsid w:val="002C758C"/>
    <w:rsid w:val="00351D03"/>
    <w:rsid w:val="00362DC7"/>
    <w:rsid w:val="00387684"/>
    <w:rsid w:val="0041306B"/>
    <w:rsid w:val="00446F34"/>
    <w:rsid w:val="004510CD"/>
    <w:rsid w:val="004B1478"/>
    <w:rsid w:val="004D2C9B"/>
    <w:rsid w:val="004F2AE7"/>
    <w:rsid w:val="004F4133"/>
    <w:rsid w:val="00582AEF"/>
    <w:rsid w:val="005B6834"/>
    <w:rsid w:val="005C61BD"/>
    <w:rsid w:val="005E7BD1"/>
    <w:rsid w:val="005F70E6"/>
    <w:rsid w:val="006136EE"/>
    <w:rsid w:val="00646144"/>
    <w:rsid w:val="006917C5"/>
    <w:rsid w:val="00696C5D"/>
    <w:rsid w:val="006A1CED"/>
    <w:rsid w:val="00782454"/>
    <w:rsid w:val="007C0AB6"/>
    <w:rsid w:val="007E5335"/>
    <w:rsid w:val="007F1B36"/>
    <w:rsid w:val="0086436B"/>
    <w:rsid w:val="009B2DF1"/>
    <w:rsid w:val="00A4224C"/>
    <w:rsid w:val="00A44969"/>
    <w:rsid w:val="00AC4620"/>
    <w:rsid w:val="00AC6310"/>
    <w:rsid w:val="00B34709"/>
    <w:rsid w:val="00B635BD"/>
    <w:rsid w:val="00BC60DB"/>
    <w:rsid w:val="00BE0D60"/>
    <w:rsid w:val="00C06935"/>
    <w:rsid w:val="00C706D0"/>
    <w:rsid w:val="00C73CCE"/>
    <w:rsid w:val="00C966C8"/>
    <w:rsid w:val="00CD0E1C"/>
    <w:rsid w:val="00D3034A"/>
    <w:rsid w:val="00D779D4"/>
    <w:rsid w:val="00DE7B7F"/>
    <w:rsid w:val="00E00037"/>
    <w:rsid w:val="00E13E48"/>
    <w:rsid w:val="00E57D41"/>
    <w:rsid w:val="00E620BF"/>
    <w:rsid w:val="00ED21DD"/>
    <w:rsid w:val="00F72D18"/>
    <w:rsid w:val="00FC2DC8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7C1"/>
  <w15:docId w15:val="{D32B8B27-3A1B-4ED7-A423-F729071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9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5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5C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5694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30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03D5"/>
    <w:rPr>
      <w:rFonts w:ascii="Arial" w:eastAsia="Arial" w:hAnsi="Arial" w:cs="Arial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4WIcySWtU3W0y01XELyDg7k6w==">AMUW2mUL+wDJiE6w9YAw/Rw3ZavQbHECH5fZLNmgTUeatVGKPuhzxThU3oF2/t04YJ3n8+lb4HYgZNWRx29T0rDK/Qv6VihLw4MhCNxCfmUinbviOOM9t+Q=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Ord</dc:creator>
  <cp:lastModifiedBy>Liz Geddes</cp:lastModifiedBy>
  <cp:revision>5</cp:revision>
  <dcterms:created xsi:type="dcterms:W3CDTF">2024-12-06T15:00:00Z</dcterms:created>
  <dcterms:modified xsi:type="dcterms:W3CDTF">2025-02-14T14:18:00Z</dcterms:modified>
</cp:coreProperties>
</file>